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BB4C4" w14:textId="77777777" w:rsidR="00104D1B" w:rsidRPr="00512E99" w:rsidRDefault="00104D1B" w:rsidP="00E33893">
      <w:pPr>
        <w:jc w:val="right"/>
        <w:rPr>
          <w:i/>
          <w:iCs/>
          <w:sz w:val="6"/>
          <w:szCs w:val="6"/>
        </w:rPr>
      </w:pPr>
    </w:p>
    <w:p w14:paraId="7FEA60D1" w14:textId="270714CE" w:rsidR="00E33893" w:rsidRPr="00491790" w:rsidRDefault="00AD7F4C" w:rsidP="00E33893">
      <w:pPr>
        <w:jc w:val="right"/>
        <w:rPr>
          <w:sz w:val="20"/>
          <w:szCs w:val="20"/>
        </w:rPr>
      </w:pPr>
      <w:r w:rsidRPr="00491790">
        <w:rPr>
          <w:sz w:val="20"/>
          <w:szCs w:val="20"/>
        </w:rPr>
        <w:t>Miejscowość</w:t>
      </w:r>
      <w:r w:rsidR="00E33893" w:rsidRPr="00491790">
        <w:rPr>
          <w:sz w:val="20"/>
          <w:szCs w:val="20"/>
        </w:rPr>
        <w:t xml:space="preserve">, </w:t>
      </w:r>
      <w:r w:rsidRPr="00491790">
        <w:rPr>
          <w:sz w:val="20"/>
          <w:szCs w:val="20"/>
        </w:rPr>
        <w:t>data</w:t>
      </w:r>
      <w:r w:rsidR="00EF5943">
        <w:rPr>
          <w:sz w:val="20"/>
          <w:szCs w:val="20"/>
        </w:rPr>
        <w:t xml:space="preserve"> </w:t>
      </w:r>
      <w:r w:rsidR="004C0DA3">
        <w:rPr>
          <w:sz w:val="20"/>
          <w:szCs w:val="20"/>
        </w:rPr>
        <w:t>01</w:t>
      </w:r>
      <w:r w:rsidR="00EF5943">
        <w:rPr>
          <w:sz w:val="20"/>
          <w:szCs w:val="20"/>
        </w:rPr>
        <w:t>.0</w:t>
      </w:r>
      <w:r w:rsidR="004C0DA3">
        <w:rPr>
          <w:sz w:val="20"/>
          <w:szCs w:val="20"/>
        </w:rPr>
        <w:t>6</w:t>
      </w:r>
      <w:r w:rsidR="00EF5943">
        <w:rPr>
          <w:sz w:val="20"/>
          <w:szCs w:val="20"/>
        </w:rPr>
        <w:t xml:space="preserve">.2022r. </w:t>
      </w:r>
    </w:p>
    <w:p w14:paraId="662C58F2" w14:textId="060C06BE" w:rsidR="00F23271" w:rsidRPr="00104D1B" w:rsidRDefault="00F23271" w:rsidP="00F23271">
      <w:pPr>
        <w:rPr>
          <w:rFonts w:ascii="Arial" w:eastAsia="Times New Roman" w:hAnsi="Arial" w:cs="Arial"/>
          <w:b/>
          <w:smallCaps/>
          <w:color w:val="000000"/>
          <w:sz w:val="28"/>
          <w:szCs w:val="28"/>
        </w:rPr>
      </w:pPr>
      <w:r w:rsidRPr="00E33893">
        <w:rPr>
          <w:rFonts w:ascii="Arial" w:eastAsia="Times New Roman" w:hAnsi="Arial" w:cs="Arial"/>
          <w:b/>
          <w:smallCaps/>
          <w:color w:val="FF0000"/>
          <w:sz w:val="36"/>
          <w:szCs w:val="36"/>
        </w:rPr>
        <w:t xml:space="preserve">EDU Plus </w:t>
      </w:r>
      <w:r w:rsidRPr="00104D1B">
        <w:rPr>
          <w:rFonts w:ascii="Arial" w:eastAsia="Times New Roman" w:hAnsi="Arial" w:cs="Arial"/>
          <w:b/>
          <w:smallCaps/>
          <w:color w:val="000000"/>
          <w:sz w:val="28"/>
          <w:szCs w:val="28"/>
        </w:rPr>
        <w:t>program ochrony ubezpieczeniowej dzieci i młodzieży oraz personelu placówki oświatowej na rok szkolny 20</w:t>
      </w:r>
      <w:r w:rsidR="007B5DBB">
        <w:rPr>
          <w:rFonts w:ascii="Arial" w:eastAsia="Times New Roman" w:hAnsi="Arial" w:cs="Arial"/>
          <w:b/>
          <w:smallCaps/>
          <w:color w:val="000000"/>
          <w:sz w:val="28"/>
          <w:szCs w:val="28"/>
        </w:rPr>
        <w:t>22</w:t>
      </w:r>
      <w:r w:rsidRPr="00104D1B">
        <w:rPr>
          <w:rFonts w:ascii="Arial" w:eastAsia="Times New Roman" w:hAnsi="Arial" w:cs="Arial"/>
          <w:b/>
          <w:smallCaps/>
          <w:color w:val="000000"/>
          <w:sz w:val="28"/>
          <w:szCs w:val="28"/>
        </w:rPr>
        <w:t>/202</w:t>
      </w:r>
      <w:r w:rsidR="007B5DBB">
        <w:rPr>
          <w:rFonts w:ascii="Arial" w:eastAsia="Times New Roman" w:hAnsi="Arial" w:cs="Arial"/>
          <w:b/>
          <w:smallCaps/>
          <w:color w:val="000000"/>
          <w:sz w:val="28"/>
          <w:szCs w:val="28"/>
        </w:rPr>
        <w:t>3</w:t>
      </w:r>
    </w:p>
    <w:p w14:paraId="117498EF" w14:textId="6303F16D" w:rsidR="00E33893" w:rsidRPr="00104D1B" w:rsidRDefault="00A479DE">
      <w:pPr>
        <w:rPr>
          <w:rFonts w:ascii="Arial" w:eastAsia="Times New Roman" w:hAnsi="Arial" w:cs="Arial"/>
          <w:bCs/>
          <w:smallCaps/>
          <w:color w:val="000000"/>
          <w:sz w:val="28"/>
          <w:szCs w:val="28"/>
        </w:rPr>
      </w:pPr>
      <w:r w:rsidRPr="00803AA3">
        <w:rPr>
          <w:noProof/>
          <w:lang w:eastAsia="pl-PL"/>
        </w:rPr>
        <w:drawing>
          <wp:anchor distT="0" distB="0" distL="114300" distR="114300" simplePos="0" relativeHeight="251680768" behindDoc="1" locked="0" layoutInCell="1" allowOverlap="1" wp14:anchorId="0963A6EB" wp14:editId="39284A02">
            <wp:simplePos x="0" y="0"/>
            <wp:positionH relativeFrom="column">
              <wp:posOffset>88900</wp:posOffset>
            </wp:positionH>
            <wp:positionV relativeFrom="paragraph">
              <wp:posOffset>445135</wp:posOffset>
            </wp:positionV>
            <wp:extent cx="3075841" cy="2383613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4" r="7393"/>
                    <a:stretch/>
                  </pic:blipFill>
                  <pic:spPr bwMode="auto">
                    <a:xfrm>
                      <a:off x="0" y="0"/>
                      <a:ext cx="3075841" cy="238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271" w:rsidRPr="00104D1B">
        <w:rPr>
          <w:rFonts w:ascii="Arial" w:eastAsia="Times New Roman" w:hAnsi="Arial" w:cs="Arial"/>
          <w:b/>
          <w:smallCaps/>
          <w:color w:val="000000"/>
          <w:sz w:val="28"/>
          <w:szCs w:val="28"/>
        </w:rPr>
        <w:t>dla</w:t>
      </w:r>
      <w:r w:rsidR="00104D1B" w:rsidRPr="00104D1B">
        <w:rPr>
          <w:rFonts w:ascii="Arial" w:eastAsia="Times New Roman" w:hAnsi="Arial" w:cs="Arial"/>
          <w:b/>
          <w:smallCaps/>
          <w:color w:val="000000"/>
          <w:sz w:val="28"/>
          <w:szCs w:val="28"/>
        </w:rPr>
        <w:t xml:space="preserve"> </w:t>
      </w:r>
      <w:r w:rsidR="00F23271" w:rsidRPr="00104D1B">
        <w:rPr>
          <w:rFonts w:ascii="Arial" w:eastAsia="Times New Roman" w:hAnsi="Arial" w:cs="Arial"/>
          <w:b/>
          <w:smallCaps/>
          <w:color w:val="000000"/>
          <w:sz w:val="28"/>
          <w:szCs w:val="28"/>
        </w:rPr>
        <w:t xml:space="preserve"> </w:t>
      </w:r>
      <w:r w:rsidR="004C0DA3">
        <w:rPr>
          <w:rFonts w:ascii="Arial" w:eastAsia="Times New Roman" w:hAnsi="Arial" w:cs="Arial"/>
          <w:b/>
          <w:smallCaps/>
          <w:color w:val="000000"/>
          <w:sz w:val="28"/>
          <w:szCs w:val="28"/>
        </w:rPr>
        <w:t>Placówek Oświatowych (Żłobków, przedszkoli, szkół podstawowych, szkół ponadpodstawowych, szkół wyższych)</w:t>
      </w:r>
    </w:p>
    <w:p w14:paraId="715BD4BD" w14:textId="1673AD6E" w:rsidR="00104D1B" w:rsidRDefault="009F4BFE">
      <w:pPr>
        <w:rPr>
          <w:rFonts w:ascii="Arial" w:eastAsia="Open Sans" w:hAnsi="Arial" w:cs="Arial"/>
          <w:bCs/>
          <w:color w:val="0A56A2"/>
          <w:kern w:val="24"/>
          <w:sz w:val="32"/>
          <w:szCs w:val="32"/>
        </w:rPr>
      </w:pPr>
      <w:r w:rsidRPr="00803AA3">
        <w:rPr>
          <w:noProof/>
          <w:lang w:eastAsia="pl-PL"/>
        </w:rPr>
        <w:drawing>
          <wp:anchor distT="0" distB="0" distL="114300" distR="114300" simplePos="0" relativeHeight="251682816" behindDoc="1" locked="0" layoutInCell="1" allowOverlap="1" wp14:anchorId="6696CD8E" wp14:editId="29D1514F">
            <wp:simplePos x="0" y="0"/>
            <wp:positionH relativeFrom="column">
              <wp:posOffset>3173137</wp:posOffset>
            </wp:positionH>
            <wp:positionV relativeFrom="paragraph">
              <wp:posOffset>240030</wp:posOffset>
            </wp:positionV>
            <wp:extent cx="2971800" cy="2910881"/>
            <wp:effectExtent l="0" t="0" r="0" b="381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8" r="13095"/>
                    <a:stretch/>
                  </pic:blipFill>
                  <pic:spPr bwMode="auto">
                    <a:xfrm>
                      <a:off x="0" y="0"/>
                      <a:ext cx="2971800" cy="291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7F2A6CE" w14:textId="3A56291A" w:rsidR="00796247" w:rsidRDefault="00796247">
      <w:pPr>
        <w:rPr>
          <w:rFonts w:ascii="Arial" w:eastAsia="Open Sans" w:hAnsi="Arial" w:cs="Arial"/>
          <w:bCs/>
          <w:color w:val="0A56A2"/>
          <w:kern w:val="24"/>
          <w:sz w:val="32"/>
          <w:szCs w:val="32"/>
        </w:rPr>
      </w:pPr>
    </w:p>
    <w:p w14:paraId="01DE041F" w14:textId="5AA4AA47" w:rsidR="00796247" w:rsidRDefault="00796247">
      <w:pPr>
        <w:rPr>
          <w:rFonts w:ascii="Arial" w:eastAsia="Open Sans" w:hAnsi="Arial" w:cs="Arial"/>
          <w:bCs/>
          <w:color w:val="0A56A2"/>
          <w:kern w:val="24"/>
          <w:sz w:val="32"/>
          <w:szCs w:val="32"/>
        </w:rPr>
      </w:pPr>
    </w:p>
    <w:p w14:paraId="5CC32340" w14:textId="731F913F" w:rsidR="00796247" w:rsidRDefault="00796247">
      <w:pPr>
        <w:rPr>
          <w:rFonts w:ascii="Arial" w:eastAsia="Open Sans" w:hAnsi="Arial" w:cs="Arial"/>
          <w:bCs/>
          <w:color w:val="0A56A2"/>
          <w:kern w:val="24"/>
          <w:sz w:val="32"/>
          <w:szCs w:val="32"/>
        </w:rPr>
      </w:pPr>
    </w:p>
    <w:p w14:paraId="4D71C4D7" w14:textId="640C61CC" w:rsidR="00796247" w:rsidRDefault="00796247">
      <w:pPr>
        <w:rPr>
          <w:rFonts w:ascii="Arial" w:eastAsia="Open Sans" w:hAnsi="Arial" w:cs="Arial"/>
          <w:bCs/>
          <w:color w:val="0A56A2"/>
          <w:kern w:val="24"/>
          <w:sz w:val="32"/>
          <w:szCs w:val="32"/>
        </w:rPr>
      </w:pPr>
    </w:p>
    <w:p w14:paraId="35A3E97D" w14:textId="75D2A88F" w:rsidR="00796247" w:rsidRDefault="00A479DE">
      <w:pPr>
        <w:rPr>
          <w:rFonts w:ascii="Arial" w:eastAsia="Open Sans" w:hAnsi="Arial" w:cs="Arial"/>
          <w:bCs/>
          <w:color w:val="0A56A2"/>
          <w:kern w:val="24"/>
          <w:sz w:val="32"/>
          <w:szCs w:val="32"/>
        </w:rPr>
      </w:pPr>
      <w:r>
        <w:rPr>
          <w:rFonts w:ascii="Arial" w:eastAsia="Open Sans" w:hAnsi="Arial" w:cs="Arial"/>
          <w:bCs/>
          <w:noProof/>
          <w:color w:val="0A56A2"/>
          <w:kern w:val="24"/>
          <w:sz w:val="32"/>
          <w:szCs w:val="32"/>
          <w:lang w:eastAsia="pl-PL"/>
        </w:rPr>
        <w:drawing>
          <wp:anchor distT="0" distB="0" distL="114300" distR="114300" simplePos="0" relativeHeight="251681792" behindDoc="1" locked="0" layoutInCell="1" allowOverlap="1" wp14:anchorId="193C6B2B" wp14:editId="3A3EA440">
            <wp:simplePos x="0" y="0"/>
            <wp:positionH relativeFrom="column">
              <wp:posOffset>-46355</wp:posOffset>
            </wp:positionH>
            <wp:positionV relativeFrom="paragraph">
              <wp:posOffset>239395</wp:posOffset>
            </wp:positionV>
            <wp:extent cx="4000500" cy="1828800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6" b="9535"/>
                    <a:stretch/>
                  </pic:blipFill>
                  <pic:spPr bwMode="auto">
                    <a:xfrm>
                      <a:off x="0" y="0"/>
                      <a:ext cx="40005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926F4" w14:textId="794D93A3" w:rsidR="00796247" w:rsidRDefault="00796247">
      <w:pPr>
        <w:rPr>
          <w:rFonts w:ascii="Arial" w:eastAsia="Open Sans" w:hAnsi="Arial" w:cs="Arial"/>
          <w:bCs/>
          <w:color w:val="0A56A2"/>
          <w:kern w:val="24"/>
          <w:sz w:val="32"/>
          <w:szCs w:val="32"/>
        </w:rPr>
      </w:pPr>
    </w:p>
    <w:p w14:paraId="38FF1BDD" w14:textId="5FCD3952" w:rsidR="00796247" w:rsidRDefault="00796247">
      <w:pPr>
        <w:rPr>
          <w:rFonts w:ascii="Arial" w:eastAsia="Open Sans" w:hAnsi="Arial" w:cs="Arial"/>
          <w:bCs/>
          <w:color w:val="0A56A2"/>
          <w:kern w:val="24"/>
          <w:sz w:val="32"/>
          <w:szCs w:val="32"/>
        </w:rPr>
      </w:pPr>
    </w:p>
    <w:p w14:paraId="0A2BE429" w14:textId="7DC062E6" w:rsidR="00796247" w:rsidRDefault="00796247">
      <w:pPr>
        <w:rPr>
          <w:rFonts w:ascii="Arial" w:eastAsia="Open Sans" w:hAnsi="Arial" w:cs="Arial"/>
          <w:bCs/>
          <w:color w:val="0A56A2"/>
          <w:kern w:val="24"/>
          <w:sz w:val="32"/>
          <w:szCs w:val="32"/>
        </w:rPr>
      </w:pPr>
    </w:p>
    <w:p w14:paraId="3FF825B7" w14:textId="091D0A24" w:rsidR="00796247" w:rsidRDefault="00796247">
      <w:pPr>
        <w:rPr>
          <w:rFonts w:ascii="Arial" w:eastAsia="Open Sans" w:hAnsi="Arial" w:cs="Arial"/>
          <w:bCs/>
          <w:color w:val="0A56A2"/>
          <w:kern w:val="24"/>
          <w:sz w:val="32"/>
          <w:szCs w:val="32"/>
        </w:rPr>
      </w:pPr>
    </w:p>
    <w:p w14:paraId="79842AA2" w14:textId="1DBB386D" w:rsidR="00796247" w:rsidRPr="00104D1B" w:rsidRDefault="00796247">
      <w:pPr>
        <w:rPr>
          <w:rFonts w:ascii="Arial" w:eastAsia="Open Sans" w:hAnsi="Arial" w:cs="Arial"/>
          <w:bCs/>
          <w:color w:val="0A56A2"/>
          <w:kern w:val="24"/>
          <w:sz w:val="32"/>
          <w:szCs w:val="32"/>
        </w:rPr>
      </w:pPr>
    </w:p>
    <w:p w14:paraId="67C9FB08" w14:textId="12FB304E" w:rsidR="00F23271" w:rsidRPr="00104D1B" w:rsidRDefault="00F23271" w:rsidP="00104D1B">
      <w:pPr>
        <w:numPr>
          <w:ilvl w:val="0"/>
          <w:numId w:val="11"/>
        </w:numPr>
        <w:spacing w:before="60" w:after="60" w:line="360" w:lineRule="auto"/>
        <w:ind w:left="-426" w:right="-993" w:firstLine="0"/>
        <w:jc w:val="right"/>
        <w:rPr>
          <w:rFonts w:ascii="Arial" w:eastAsia="Times New Roman" w:hAnsi="Arial" w:cs="Arial"/>
          <w:b/>
          <w:smallCaps/>
          <w:color w:val="000000"/>
          <w:sz w:val="18"/>
          <w:szCs w:val="18"/>
        </w:rPr>
      </w:pPr>
      <w:r w:rsidRPr="00371B72">
        <w:rPr>
          <w:rFonts w:ascii="Arial" w:eastAsia="Times New Roman" w:hAnsi="Arial" w:cs="Arial"/>
          <w:b/>
          <w:smallCaps/>
          <w:color w:val="000000"/>
          <w:sz w:val="18"/>
          <w:szCs w:val="18"/>
        </w:rPr>
        <w:t>Ochrona</w:t>
      </w:r>
      <w:r w:rsidRPr="00104D1B">
        <w:rPr>
          <w:rFonts w:ascii="Arial" w:eastAsia="Times New Roman" w:hAnsi="Arial" w:cs="Arial"/>
          <w:b/>
          <w:smallCaps/>
          <w:color w:val="000000"/>
          <w:sz w:val="18"/>
          <w:szCs w:val="18"/>
        </w:rPr>
        <w:t xml:space="preserve"> ubezpieczeniowa w ciągu całego roku szkolnego i wakacji  – </w:t>
      </w:r>
      <w:r w:rsidRPr="00371B72">
        <w:rPr>
          <w:rFonts w:ascii="Arial" w:eastAsia="Times New Roman" w:hAnsi="Arial" w:cs="Arial"/>
          <w:b/>
          <w:smallCaps/>
          <w:color w:val="000000"/>
          <w:sz w:val="18"/>
          <w:szCs w:val="18"/>
        </w:rPr>
        <w:t>365 dni w roku, przez 24 godz. na dobę</w:t>
      </w:r>
      <w:r w:rsidRPr="00104D1B">
        <w:rPr>
          <w:rFonts w:ascii="Arial" w:eastAsia="Times New Roman" w:hAnsi="Arial" w:cs="Arial"/>
          <w:b/>
          <w:smallCaps/>
          <w:color w:val="000000"/>
          <w:sz w:val="18"/>
          <w:szCs w:val="18"/>
        </w:rPr>
        <w:t xml:space="preserve"> </w:t>
      </w:r>
    </w:p>
    <w:p w14:paraId="4AB052BF" w14:textId="7FDDBAF6" w:rsidR="00F23271" w:rsidRPr="00104D1B" w:rsidRDefault="00F23271" w:rsidP="00104D1B">
      <w:pPr>
        <w:numPr>
          <w:ilvl w:val="0"/>
          <w:numId w:val="11"/>
        </w:numPr>
        <w:spacing w:before="60" w:after="60" w:line="360" w:lineRule="auto"/>
        <w:ind w:left="-426" w:right="-993" w:firstLine="0"/>
        <w:jc w:val="right"/>
        <w:rPr>
          <w:rFonts w:ascii="Arial" w:eastAsia="Times New Roman" w:hAnsi="Arial" w:cs="Arial"/>
          <w:b/>
          <w:smallCaps/>
          <w:color w:val="000000"/>
          <w:sz w:val="18"/>
          <w:szCs w:val="18"/>
        </w:rPr>
      </w:pPr>
      <w:r w:rsidRPr="00371B72">
        <w:rPr>
          <w:rFonts w:ascii="Arial" w:eastAsia="Times New Roman" w:hAnsi="Arial" w:cs="Arial"/>
          <w:b/>
          <w:smallCaps/>
          <w:color w:val="000000"/>
          <w:sz w:val="18"/>
          <w:szCs w:val="18"/>
        </w:rPr>
        <w:t>Elastyczność</w:t>
      </w:r>
      <w:r w:rsidRPr="00104D1B">
        <w:rPr>
          <w:rFonts w:ascii="Arial" w:eastAsia="Times New Roman" w:hAnsi="Arial" w:cs="Arial"/>
          <w:b/>
          <w:smallCaps/>
          <w:color w:val="000000"/>
          <w:sz w:val="18"/>
          <w:szCs w:val="18"/>
        </w:rPr>
        <w:t xml:space="preserve"> – opcję główną ubezpieczenia można rozszerzyć o dowolnie wybrane opcje dodatkowe </w:t>
      </w:r>
    </w:p>
    <w:p w14:paraId="6963585A" w14:textId="3652238B" w:rsidR="00F23271" w:rsidRPr="00104D1B" w:rsidRDefault="00F23271" w:rsidP="00104D1B">
      <w:pPr>
        <w:numPr>
          <w:ilvl w:val="0"/>
          <w:numId w:val="11"/>
        </w:numPr>
        <w:spacing w:before="60" w:after="60" w:line="360" w:lineRule="auto"/>
        <w:ind w:left="-426" w:right="-993" w:firstLine="0"/>
        <w:jc w:val="right"/>
        <w:rPr>
          <w:rFonts w:ascii="Arial" w:eastAsia="Times New Roman" w:hAnsi="Arial" w:cs="Arial"/>
          <w:b/>
          <w:smallCaps/>
          <w:color w:val="000000"/>
          <w:sz w:val="18"/>
          <w:szCs w:val="18"/>
        </w:rPr>
      </w:pPr>
      <w:r w:rsidRPr="00371B72">
        <w:rPr>
          <w:rFonts w:ascii="Arial" w:eastAsia="Times New Roman" w:hAnsi="Arial" w:cs="Arial"/>
          <w:b/>
          <w:smallCaps/>
          <w:color w:val="000000"/>
          <w:sz w:val="18"/>
          <w:szCs w:val="18"/>
        </w:rPr>
        <w:t xml:space="preserve">Świadczenia z </w:t>
      </w:r>
      <w:r w:rsidRPr="00116E40">
        <w:rPr>
          <w:rFonts w:ascii="Arial" w:eastAsia="Times New Roman" w:hAnsi="Arial" w:cs="Arial"/>
          <w:b/>
          <w:smallCaps/>
          <w:color w:val="000000"/>
        </w:rPr>
        <w:t>o</w:t>
      </w:r>
      <w:r w:rsidRPr="00371B72">
        <w:rPr>
          <w:rFonts w:ascii="Arial" w:eastAsia="Times New Roman" w:hAnsi="Arial" w:cs="Arial"/>
          <w:b/>
          <w:smallCaps/>
          <w:color w:val="000000"/>
          <w:sz w:val="18"/>
          <w:szCs w:val="18"/>
        </w:rPr>
        <w:t>pcji Dodatkowych kumulują się ze świadczeniami z opcji głównej</w:t>
      </w:r>
    </w:p>
    <w:p w14:paraId="23417546" w14:textId="63650641" w:rsidR="00F23271" w:rsidRPr="00104D1B" w:rsidRDefault="00F23271" w:rsidP="00104D1B">
      <w:pPr>
        <w:numPr>
          <w:ilvl w:val="0"/>
          <w:numId w:val="11"/>
        </w:numPr>
        <w:spacing w:before="60" w:after="60" w:line="360" w:lineRule="auto"/>
        <w:ind w:left="-426" w:right="-993" w:firstLine="0"/>
        <w:jc w:val="right"/>
        <w:rPr>
          <w:rFonts w:ascii="Arial" w:eastAsia="Times New Roman" w:hAnsi="Arial" w:cs="Arial"/>
          <w:b/>
          <w:smallCaps/>
          <w:color w:val="000000"/>
          <w:sz w:val="18"/>
          <w:szCs w:val="18"/>
        </w:rPr>
      </w:pPr>
      <w:r w:rsidRPr="00104D1B">
        <w:rPr>
          <w:rFonts w:ascii="Arial" w:eastAsia="Times New Roman" w:hAnsi="Arial" w:cs="Arial"/>
          <w:b/>
          <w:smallCaps/>
          <w:color w:val="000000"/>
          <w:sz w:val="18"/>
          <w:szCs w:val="18"/>
        </w:rPr>
        <w:t xml:space="preserve">świadczenia z opcji Dodatkowych wypłacane są nawet jeżeli InterRisk nie ponosi odpowiedzialności z opcji </w:t>
      </w:r>
      <w:r w:rsidR="00240D7F">
        <w:rPr>
          <w:rFonts w:ascii="Arial" w:eastAsia="Times New Roman" w:hAnsi="Arial" w:cs="Arial"/>
          <w:b/>
          <w:smallCaps/>
          <w:color w:val="000000"/>
          <w:sz w:val="18"/>
          <w:szCs w:val="18"/>
        </w:rPr>
        <w:br/>
      </w:r>
      <w:r w:rsidRPr="00104D1B">
        <w:rPr>
          <w:rFonts w:ascii="Arial" w:eastAsia="Times New Roman" w:hAnsi="Arial" w:cs="Arial"/>
          <w:b/>
          <w:smallCaps/>
          <w:color w:val="000000"/>
          <w:sz w:val="18"/>
          <w:szCs w:val="18"/>
        </w:rPr>
        <w:t xml:space="preserve">głównej </w:t>
      </w:r>
      <w:r w:rsidR="00116E40">
        <w:rPr>
          <w:rFonts w:ascii="Arial" w:eastAsia="Times New Roman" w:hAnsi="Arial" w:cs="Arial"/>
          <w:b/>
          <w:smallCaps/>
          <w:color w:val="000000"/>
          <w:sz w:val="18"/>
          <w:szCs w:val="18"/>
        </w:rPr>
        <w:t>–</w:t>
      </w:r>
      <w:r w:rsidR="00240D7F">
        <w:rPr>
          <w:rFonts w:ascii="Arial" w:eastAsia="Times New Roman" w:hAnsi="Arial" w:cs="Arial"/>
          <w:b/>
          <w:smallCaps/>
          <w:color w:val="000000"/>
          <w:sz w:val="18"/>
          <w:szCs w:val="18"/>
        </w:rPr>
        <w:t xml:space="preserve"> </w:t>
      </w:r>
      <w:r w:rsidR="00116E40">
        <w:rPr>
          <w:rFonts w:ascii="Arial" w:eastAsia="Times New Roman" w:hAnsi="Arial" w:cs="Arial"/>
          <w:b/>
          <w:smallCaps/>
          <w:color w:val="000000"/>
          <w:sz w:val="18"/>
          <w:szCs w:val="18"/>
        </w:rPr>
        <w:t xml:space="preserve">np. </w:t>
      </w:r>
      <w:r w:rsidRPr="00104D1B">
        <w:rPr>
          <w:rFonts w:ascii="Arial" w:eastAsia="Times New Roman" w:hAnsi="Arial" w:cs="Arial"/>
          <w:b/>
          <w:smallCaps/>
          <w:color w:val="000000"/>
          <w:sz w:val="18"/>
          <w:szCs w:val="18"/>
        </w:rPr>
        <w:t xml:space="preserve">zwrot kosztów leczenia w przypadku braku orzeczenia uszczerbku na zdrowiu </w:t>
      </w:r>
    </w:p>
    <w:p w14:paraId="213CCC95" w14:textId="54A91011" w:rsidR="00F23271" w:rsidRDefault="00F23271" w:rsidP="00104D1B">
      <w:pPr>
        <w:numPr>
          <w:ilvl w:val="0"/>
          <w:numId w:val="11"/>
        </w:numPr>
        <w:spacing w:before="60" w:after="60" w:line="360" w:lineRule="auto"/>
        <w:ind w:left="-851" w:right="-993" w:hanging="425"/>
        <w:jc w:val="right"/>
        <w:rPr>
          <w:rFonts w:ascii="Arial" w:eastAsia="Times New Roman" w:hAnsi="Arial" w:cs="Arial"/>
          <w:b/>
          <w:smallCaps/>
          <w:color w:val="000000"/>
          <w:sz w:val="18"/>
          <w:szCs w:val="18"/>
        </w:rPr>
      </w:pPr>
      <w:r w:rsidRPr="00371B72">
        <w:rPr>
          <w:rFonts w:ascii="Arial" w:eastAsia="Times New Roman" w:hAnsi="Arial" w:cs="Arial"/>
          <w:b/>
          <w:smallCaps/>
          <w:color w:val="000000"/>
          <w:sz w:val="18"/>
          <w:szCs w:val="18"/>
        </w:rPr>
        <w:t>unikalny</w:t>
      </w:r>
      <w:r w:rsidRPr="00104D1B">
        <w:rPr>
          <w:rFonts w:ascii="Arial" w:eastAsia="Times New Roman" w:hAnsi="Arial" w:cs="Arial"/>
          <w:b/>
          <w:smallCaps/>
          <w:color w:val="000000"/>
          <w:sz w:val="18"/>
          <w:szCs w:val="18"/>
        </w:rPr>
        <w:t xml:space="preserve"> na rynku ubezpieczeń szkolnych </w:t>
      </w:r>
      <w:r w:rsidRPr="00371B72">
        <w:rPr>
          <w:rFonts w:ascii="Arial" w:eastAsia="Times New Roman" w:hAnsi="Arial" w:cs="Arial"/>
          <w:b/>
          <w:smallCaps/>
          <w:color w:val="000000"/>
          <w:sz w:val="18"/>
          <w:szCs w:val="18"/>
        </w:rPr>
        <w:t xml:space="preserve">Pakiet ONKO </w:t>
      </w:r>
      <w:r w:rsidRPr="00104D1B">
        <w:rPr>
          <w:rFonts w:ascii="Arial" w:eastAsia="Times New Roman" w:hAnsi="Arial" w:cs="Arial"/>
          <w:b/>
          <w:smallCaps/>
          <w:color w:val="000000"/>
          <w:sz w:val="18"/>
          <w:szCs w:val="18"/>
        </w:rPr>
        <w:t>– wsparcie specjalistyczne i finansowe w przypadku poważnej choroby</w:t>
      </w:r>
    </w:p>
    <w:p w14:paraId="348134EA" w14:textId="7CAA37E8" w:rsidR="00F23271" w:rsidRPr="00104D1B" w:rsidRDefault="00F23271" w:rsidP="00104D1B">
      <w:pPr>
        <w:numPr>
          <w:ilvl w:val="0"/>
          <w:numId w:val="11"/>
        </w:numPr>
        <w:spacing w:before="60" w:after="60" w:line="360" w:lineRule="auto"/>
        <w:ind w:left="-851" w:right="-993" w:hanging="425"/>
        <w:jc w:val="right"/>
        <w:rPr>
          <w:rFonts w:ascii="Arial" w:eastAsia="Times New Roman" w:hAnsi="Arial" w:cs="Arial"/>
          <w:b/>
          <w:smallCaps/>
          <w:color w:val="000000"/>
          <w:sz w:val="18"/>
          <w:szCs w:val="18"/>
        </w:rPr>
      </w:pPr>
      <w:r w:rsidRPr="00104D1B">
        <w:rPr>
          <w:rFonts w:ascii="Arial" w:eastAsia="Times New Roman" w:hAnsi="Arial" w:cs="Arial"/>
          <w:b/>
          <w:smallCaps/>
          <w:color w:val="000000"/>
          <w:sz w:val="18"/>
          <w:szCs w:val="18"/>
        </w:rPr>
        <w:t xml:space="preserve">Pakiet KLESZCZ i rozpoznanie boreliozy – świadczenie za </w:t>
      </w:r>
      <w:r w:rsidR="00116E40">
        <w:rPr>
          <w:rFonts w:ascii="Arial" w:eastAsia="Times New Roman" w:hAnsi="Arial" w:cs="Arial"/>
          <w:b/>
          <w:smallCaps/>
          <w:color w:val="000000"/>
          <w:sz w:val="18"/>
          <w:szCs w:val="18"/>
        </w:rPr>
        <w:t>rozpoznanie</w:t>
      </w:r>
      <w:r w:rsidRPr="00104D1B">
        <w:rPr>
          <w:rFonts w:ascii="Arial" w:eastAsia="Times New Roman" w:hAnsi="Arial" w:cs="Arial"/>
          <w:b/>
          <w:smallCaps/>
          <w:color w:val="000000"/>
          <w:sz w:val="18"/>
          <w:szCs w:val="18"/>
        </w:rPr>
        <w:t xml:space="preserve"> boreliozy oraz pokrycie kosztów usunięcia kleszcza, badań diagnostycznych oraz antybiotykoterapii </w:t>
      </w:r>
    </w:p>
    <w:p w14:paraId="5BD7C51B" w14:textId="21263BB2" w:rsidR="00F23271" w:rsidRPr="00120DD7" w:rsidRDefault="00F23271" w:rsidP="00240D7F">
      <w:pPr>
        <w:numPr>
          <w:ilvl w:val="0"/>
          <w:numId w:val="11"/>
        </w:numPr>
        <w:spacing w:before="60" w:after="60" w:line="360" w:lineRule="auto"/>
        <w:ind w:left="142" w:right="-993" w:hanging="426"/>
        <w:jc w:val="right"/>
        <w:rPr>
          <w:rFonts w:ascii="Arial" w:eastAsia="Calibri" w:hAnsi="Arial" w:cs="Arial"/>
          <w:bCs/>
          <w:color w:val="000000" w:themeColor="text1"/>
          <w:sz w:val="18"/>
          <w:szCs w:val="18"/>
        </w:rPr>
      </w:pPr>
      <w:r w:rsidRPr="00371B72">
        <w:rPr>
          <w:rFonts w:ascii="Arial" w:eastAsia="Times New Roman" w:hAnsi="Arial" w:cs="Arial"/>
          <w:b/>
          <w:smallCaps/>
          <w:color w:val="000000" w:themeColor="text1"/>
          <w:sz w:val="18"/>
          <w:szCs w:val="18"/>
        </w:rPr>
        <w:t xml:space="preserve">e-Rehabilitacja </w:t>
      </w:r>
      <w:r w:rsidRPr="00240D7F">
        <w:rPr>
          <w:rFonts w:ascii="Arial" w:eastAsia="Times New Roman" w:hAnsi="Arial" w:cs="Arial"/>
          <w:b/>
          <w:smallCaps/>
          <w:color w:val="000000" w:themeColor="text1"/>
          <w:sz w:val="18"/>
          <w:szCs w:val="18"/>
        </w:rPr>
        <w:t xml:space="preserve">– rehabilitacja po nieszczęśliwym </w:t>
      </w:r>
      <w:r w:rsidR="00116E40" w:rsidRPr="00240D7F">
        <w:rPr>
          <w:rFonts w:ascii="Arial" w:eastAsia="Times New Roman" w:hAnsi="Arial" w:cs="Arial"/>
          <w:b/>
          <w:smallCaps/>
          <w:color w:val="000000" w:themeColor="text1"/>
          <w:sz w:val="18"/>
          <w:szCs w:val="18"/>
        </w:rPr>
        <w:t xml:space="preserve">wypadku </w:t>
      </w:r>
      <w:r w:rsidRPr="00240D7F">
        <w:rPr>
          <w:rFonts w:ascii="Arial" w:eastAsia="Times New Roman" w:hAnsi="Arial" w:cs="Arial"/>
          <w:b/>
          <w:smallCaps/>
          <w:color w:val="000000" w:themeColor="text1"/>
          <w:sz w:val="18"/>
          <w:szCs w:val="18"/>
        </w:rPr>
        <w:t>przeprowadzana zdalnie w domu ubezpieczonego</w:t>
      </w:r>
    </w:p>
    <w:p w14:paraId="38575565" w14:textId="6FEB467D" w:rsidR="00104D1B" w:rsidRPr="00AC1227" w:rsidRDefault="00240D7F" w:rsidP="00240D7F">
      <w:pPr>
        <w:ind w:right="-993"/>
        <w:jc w:val="right"/>
        <w:rPr>
          <w:rFonts w:ascii="Arial" w:hAnsi="Arial" w:cs="Arial"/>
          <w:b/>
          <w:bCs/>
          <w:noProof/>
          <w:color w:val="FF0000"/>
          <w:sz w:val="14"/>
          <w:szCs w:val="14"/>
        </w:rPr>
      </w:pPr>
      <w:r w:rsidRPr="00240D7F">
        <w:rPr>
          <w:rFonts w:ascii="Arial" w:hAnsi="Arial" w:cs="Arial"/>
          <w:b/>
          <w:bCs/>
          <w:noProof/>
          <w:color w:val="FF0000"/>
        </w:rPr>
        <w:t>NOWOŚĆ!!!</w:t>
      </w:r>
      <w:r>
        <w:rPr>
          <w:rFonts w:ascii="Arial" w:hAnsi="Arial" w:cs="Arial"/>
          <w:b/>
          <w:bCs/>
          <w:noProof/>
          <w:color w:val="FF0000"/>
        </w:rPr>
        <w:t xml:space="preserve"> </w:t>
      </w:r>
      <w:r w:rsidRPr="00240D7F">
        <w:rPr>
          <w:rFonts w:ascii="Arial" w:hAnsi="Arial" w:cs="Arial"/>
          <w:b/>
          <w:bCs/>
          <w:noProof/>
          <w:color w:val="FF0000"/>
        </w:rPr>
        <w:t xml:space="preserve">HEJT </w:t>
      </w:r>
      <w:r w:rsidRPr="00AC1227">
        <w:rPr>
          <w:rFonts w:ascii="Arial" w:hAnsi="Arial" w:cs="Arial"/>
          <w:b/>
          <w:bCs/>
          <w:noProof/>
          <w:color w:val="FF0000"/>
        </w:rPr>
        <w:t xml:space="preserve">STOP - </w:t>
      </w:r>
      <w:r w:rsidR="00AC1227" w:rsidRPr="00AC1227">
        <w:rPr>
          <w:rFonts w:ascii="Arial" w:hAnsi="Arial" w:cs="Arial"/>
          <w:b/>
          <w:bCs/>
          <w:noProof/>
          <w:color w:val="FF0000"/>
        </w:rPr>
        <w:t xml:space="preserve"> </w:t>
      </w:r>
      <w:r w:rsidR="00AC1227" w:rsidRPr="00116E40">
        <w:rPr>
          <w:rFonts w:ascii="Arial" w:eastAsia="Times New Roman" w:hAnsi="Arial" w:cs="Arial"/>
          <w:b/>
          <w:smallCaps/>
          <w:color w:val="FF0000"/>
          <w:sz w:val="16"/>
          <w:szCs w:val="16"/>
        </w:rPr>
        <w:t>WSPARCIE  PSYCHOLOGICZNE, PRAWNE I INFORMATYCZNE, W ZAKRESIE MOWY NIENAWIŚCI I BEZPIECZEŃSTWA W SIECI</w:t>
      </w:r>
    </w:p>
    <w:p w14:paraId="2A5BD832" w14:textId="2CC41A69" w:rsidR="00AD7F4C" w:rsidRPr="00116E40" w:rsidRDefault="00AD7F4C">
      <w:pPr>
        <w:rPr>
          <w:rFonts w:ascii="Arial" w:hAnsi="Arial" w:cs="Arial"/>
          <w:noProof/>
          <w:sz w:val="20"/>
          <w:szCs w:val="20"/>
        </w:rPr>
      </w:pPr>
      <w:r w:rsidRPr="00116E40">
        <w:rPr>
          <w:rFonts w:ascii="Arial" w:hAnsi="Arial" w:cs="Arial"/>
          <w:b/>
          <w:bCs/>
          <w:noProof/>
          <w:sz w:val="20"/>
          <w:szCs w:val="20"/>
        </w:rPr>
        <w:t>Ofertę przygotował:</w:t>
      </w:r>
      <w:r w:rsidRPr="00116E40">
        <w:rPr>
          <w:rFonts w:ascii="Arial" w:hAnsi="Arial" w:cs="Arial"/>
          <w:noProof/>
          <w:sz w:val="20"/>
          <w:szCs w:val="20"/>
        </w:rPr>
        <w:t xml:space="preserve"> </w:t>
      </w:r>
      <w:r w:rsidR="00E74049">
        <w:rPr>
          <w:rFonts w:ascii="Arial" w:hAnsi="Arial" w:cs="Arial"/>
          <w:noProof/>
          <w:sz w:val="20"/>
          <w:szCs w:val="20"/>
        </w:rPr>
        <w:t>Raadgiver Doradztwo Ubezpieczeniowe SP.z o.o.</w:t>
      </w:r>
    </w:p>
    <w:p w14:paraId="15CD3E44" w14:textId="3032277A" w:rsidR="00104D1B" w:rsidRDefault="00116E40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b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DBCA26" wp14:editId="224D9F9F">
                <wp:simplePos x="0" y="0"/>
                <wp:positionH relativeFrom="column">
                  <wp:posOffset>639445</wp:posOffset>
                </wp:positionH>
                <wp:positionV relativeFrom="paragraph">
                  <wp:posOffset>187325</wp:posOffset>
                </wp:positionV>
                <wp:extent cx="2247900" cy="929005"/>
                <wp:effectExtent l="0" t="0" r="19050" b="2349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929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E5A56" id="Prostokąt 5" o:spid="_x0000_s1026" style="position:absolute;margin-left:50.35pt;margin-top:14.75pt;width:177pt;height:73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" fillcolor="white [3212]" strokecolor="#e7e6e6 [3214]" strokeweight="1pt"/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85888" behindDoc="1" locked="0" layoutInCell="1" allowOverlap="1" wp14:anchorId="456785AC" wp14:editId="48FBAD77">
            <wp:simplePos x="0" y="0"/>
            <wp:positionH relativeFrom="column">
              <wp:posOffset>4380865</wp:posOffset>
            </wp:positionH>
            <wp:positionV relativeFrom="paragraph">
              <wp:posOffset>218440</wp:posOffset>
            </wp:positionV>
            <wp:extent cx="998220" cy="899160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8"/>
                    <a:stretch/>
                  </pic:blipFill>
                  <pic:spPr bwMode="auto">
                    <a:xfrm>
                      <a:off x="0" y="0"/>
                      <a:ext cx="99822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3840" behindDoc="1" locked="0" layoutInCell="1" allowOverlap="1" wp14:anchorId="70E34ED1" wp14:editId="4EE69C37">
            <wp:simplePos x="0" y="0"/>
            <wp:positionH relativeFrom="column">
              <wp:posOffset>5325745</wp:posOffset>
            </wp:positionH>
            <wp:positionV relativeFrom="paragraph">
              <wp:posOffset>189230</wp:posOffset>
            </wp:positionV>
            <wp:extent cx="1036320" cy="1036320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72D" w:rsidRPr="00116E40">
        <w:rPr>
          <w:rFonts w:ascii="Arial" w:hAnsi="Arial" w:cs="Arial"/>
          <w:b/>
          <w:bCs/>
          <w:noProof/>
          <w:sz w:val="20"/>
          <w:szCs w:val="20"/>
        </w:rPr>
        <w:t>Oddział InterRisk TU SA Vienna Insurance Group w</w:t>
      </w:r>
      <w:r w:rsidR="001C672D" w:rsidRPr="00F23271">
        <w:rPr>
          <w:rFonts w:ascii="Arial" w:hAnsi="Arial" w:cs="Arial"/>
          <w:noProof/>
        </w:rPr>
        <w:t xml:space="preserve"> </w:t>
      </w:r>
      <w:r w:rsidR="00EF5943">
        <w:rPr>
          <w:rFonts w:ascii="Arial" w:hAnsi="Arial" w:cs="Arial"/>
          <w:noProof/>
        </w:rPr>
        <w:t>Warszawa II</w:t>
      </w:r>
    </w:p>
    <w:p w14:paraId="384C0DBC" w14:textId="715AA68F" w:rsidR="00796247" w:rsidRPr="00796247" w:rsidRDefault="00796247" w:rsidP="00796247">
      <w:pPr>
        <w:tabs>
          <w:tab w:val="left" w:pos="1296"/>
          <w:tab w:val="right" w:pos="10065"/>
        </w:tabs>
        <w:ind w:right="-993"/>
        <w:rPr>
          <w:b/>
          <w:bCs/>
          <w:noProof/>
        </w:rPr>
      </w:pPr>
      <w:r w:rsidRPr="00796247">
        <w:rPr>
          <w:b/>
          <w:bCs/>
          <w:noProof/>
        </w:rPr>
        <w:tab/>
      </w:r>
    </w:p>
    <w:p w14:paraId="51AFD326" w14:textId="2C0D6D08" w:rsidR="00F23271" w:rsidRDefault="00116E40" w:rsidP="00796247">
      <w:pPr>
        <w:tabs>
          <w:tab w:val="left" w:pos="1296"/>
          <w:tab w:val="right" w:pos="10065"/>
        </w:tabs>
        <w:ind w:right="-993"/>
        <w:rPr>
          <w:noProof/>
        </w:rPr>
      </w:pPr>
      <w:r w:rsidRPr="00104D1B">
        <w:rPr>
          <w:rFonts w:ascii="Arial" w:eastAsia="Times New Roman" w:hAnsi="Arial" w:cs="Arial"/>
          <w:b/>
          <w:smallCaps/>
          <w:noProof/>
          <w:color w:val="000000"/>
          <w:sz w:val="18"/>
          <w:szCs w:val="18"/>
          <w:lang w:eastAsia="pl-PL"/>
        </w:rPr>
        <w:drawing>
          <wp:anchor distT="0" distB="0" distL="114300" distR="114300" simplePos="0" relativeHeight="251674624" behindDoc="1" locked="0" layoutInCell="0" allowOverlap="1" wp14:anchorId="269D65DC" wp14:editId="004FDAB9">
            <wp:simplePos x="0" y="0"/>
            <wp:positionH relativeFrom="margin">
              <wp:posOffset>-266700</wp:posOffset>
            </wp:positionH>
            <wp:positionV relativeFrom="paragraph">
              <wp:posOffset>208915</wp:posOffset>
            </wp:positionV>
            <wp:extent cx="764540" cy="365125"/>
            <wp:effectExtent l="0" t="0" r="0" b="0"/>
            <wp:wrapNone/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36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96247">
        <w:rPr>
          <w:noProof/>
        </w:rPr>
        <w:tab/>
      </w:r>
    </w:p>
    <w:tbl>
      <w:tblPr>
        <w:tblW w:w="806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00"/>
        <w:gridCol w:w="867"/>
      </w:tblGrid>
      <w:tr w:rsidR="00C624DB" w:rsidRPr="00B5438F" w14:paraId="5130A4EB" w14:textId="77777777" w:rsidTr="00C624DB">
        <w:trPr>
          <w:gridAfter w:val="1"/>
          <w:wAfter w:w="867" w:type="dxa"/>
          <w:trHeight w:val="567"/>
          <w:jc w:val="center"/>
        </w:trPr>
        <w:tc>
          <w:tcPr>
            <w:tcW w:w="7200" w:type="dxa"/>
            <w:vMerge w:val="restar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pct5" w:color="auto" w:fill="auto"/>
            <w:noWrap/>
            <w:vAlign w:val="center"/>
          </w:tcPr>
          <w:p w14:paraId="1CDF0752" w14:textId="77777777" w:rsidR="00C624DB" w:rsidRPr="00BF44F0" w:rsidRDefault="00C624DB" w:rsidP="00E94056">
            <w:pPr>
              <w:spacing w:after="0" w:line="36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BF44F0">
              <w:rPr>
                <w:rFonts w:cs="Arial"/>
                <w:b/>
                <w:bCs/>
                <w:sz w:val="24"/>
                <w:szCs w:val="24"/>
              </w:rPr>
              <w:lastRenderedPageBreak/>
              <w:t xml:space="preserve">ŚWIADCZENIE </w:t>
            </w:r>
          </w:p>
          <w:p w14:paraId="33288425" w14:textId="77777777" w:rsidR="00C624DB" w:rsidRDefault="00C624DB" w:rsidP="006B766E">
            <w:pPr>
              <w:numPr>
                <w:ilvl w:val="0"/>
                <w:numId w:val="14"/>
              </w:numPr>
              <w:spacing w:after="0" w:line="360" w:lineRule="auto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 xml:space="preserve">15 różnych świadczeń w Opcji PODSTAWOWEJ </w:t>
            </w:r>
          </w:p>
          <w:p w14:paraId="3462517D" w14:textId="77777777" w:rsidR="00C624DB" w:rsidRPr="00F03FBE" w:rsidRDefault="00C624DB" w:rsidP="006B766E">
            <w:pPr>
              <w:numPr>
                <w:ilvl w:val="0"/>
                <w:numId w:val="14"/>
              </w:numPr>
              <w:spacing w:after="0" w:line="36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F03FBE">
              <w:rPr>
                <w:rFonts w:cs="Arial"/>
                <w:b/>
                <w:bCs/>
                <w:sz w:val="18"/>
                <w:szCs w:val="18"/>
              </w:rPr>
              <w:t>uszczerbek ustalany na podstawie Tabeli Norm Uszczerbku na Zdrowiu InterRisk</w:t>
            </w:r>
          </w:p>
        </w:tc>
      </w:tr>
      <w:tr w:rsidR="00C624DB" w:rsidRPr="00B5438F" w14:paraId="69F39B63" w14:textId="77777777" w:rsidTr="00C624DB">
        <w:trPr>
          <w:trHeight w:val="567"/>
          <w:jc w:val="center"/>
        </w:trPr>
        <w:tc>
          <w:tcPr>
            <w:tcW w:w="7200" w:type="dxa"/>
            <w:vMerge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pct5" w:color="auto" w:fill="auto"/>
            <w:noWrap/>
            <w:vAlign w:val="center"/>
          </w:tcPr>
          <w:p w14:paraId="5233AC1A" w14:textId="77777777" w:rsidR="00C624DB" w:rsidRPr="00B5438F" w:rsidRDefault="00C624DB" w:rsidP="00E94056">
            <w:pPr>
              <w:spacing w:after="0"/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867" w:type="dxa"/>
            <w:tcBorders>
              <w:top w:val="single" w:sz="18" w:space="0" w:color="auto"/>
              <w:bottom w:val="single" w:sz="18" w:space="0" w:color="auto"/>
            </w:tcBorders>
            <w:shd w:val="pct5" w:color="auto" w:fill="auto"/>
            <w:vAlign w:val="center"/>
          </w:tcPr>
          <w:p w14:paraId="73F23036" w14:textId="77777777" w:rsidR="00C624DB" w:rsidRPr="00F03FBE" w:rsidRDefault="00C624DB" w:rsidP="00E94056">
            <w:pPr>
              <w:jc w:val="center"/>
              <w:rPr>
                <w:rFonts w:cs="Arial"/>
                <w:b/>
              </w:rPr>
            </w:pPr>
            <w:r w:rsidRPr="00F03FBE">
              <w:rPr>
                <w:rFonts w:cs="Arial"/>
                <w:b/>
              </w:rPr>
              <w:t>Ad 2</w:t>
            </w:r>
          </w:p>
        </w:tc>
      </w:tr>
      <w:tr w:rsidR="00C624DB" w:rsidRPr="00B5438F" w14:paraId="3F134F16" w14:textId="77777777" w:rsidTr="00C624DB">
        <w:trPr>
          <w:cantSplit/>
          <w:trHeight w:val="284"/>
          <w:jc w:val="center"/>
        </w:trPr>
        <w:tc>
          <w:tcPr>
            <w:tcW w:w="7200" w:type="dxa"/>
            <w:tcBorders>
              <w:top w:val="single" w:sz="4" w:space="0" w:color="auto"/>
            </w:tcBorders>
            <w:vAlign w:val="bottom"/>
          </w:tcPr>
          <w:p w14:paraId="419D18BB" w14:textId="77777777" w:rsidR="00C624DB" w:rsidRPr="00BF44F0" w:rsidRDefault="00C624DB" w:rsidP="00E94056">
            <w:pPr>
              <w:spacing w:after="0" w:line="240" w:lineRule="auto"/>
              <w:ind w:left="186"/>
              <w:rPr>
                <w:rFonts w:cs="Arial"/>
                <w:bCs/>
                <w:sz w:val="18"/>
                <w:szCs w:val="18"/>
              </w:rPr>
            </w:pPr>
            <w:r w:rsidRPr="00BF44F0">
              <w:rPr>
                <w:rFonts w:cs="Arial"/>
                <w:sz w:val="18"/>
                <w:szCs w:val="18"/>
              </w:rPr>
              <w:t>śmierć Ubezpieczonego w następstwie wypadku na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BF44F0">
              <w:rPr>
                <w:rFonts w:cs="Arial"/>
                <w:sz w:val="18"/>
                <w:szCs w:val="18"/>
              </w:rPr>
              <w:t>terenie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BF44F0">
              <w:rPr>
                <w:rFonts w:cs="Arial"/>
                <w:sz w:val="18"/>
                <w:szCs w:val="18"/>
              </w:rPr>
              <w:t>placówki oświatowej</w:t>
            </w:r>
          </w:p>
        </w:tc>
        <w:tc>
          <w:tcPr>
            <w:tcW w:w="867" w:type="dxa"/>
            <w:tcBorders>
              <w:top w:val="single" w:sz="4" w:space="0" w:color="auto"/>
            </w:tcBorders>
            <w:vAlign w:val="bottom"/>
          </w:tcPr>
          <w:p w14:paraId="6F13D0C8" w14:textId="77777777" w:rsidR="00C624DB" w:rsidRPr="001D2198" w:rsidRDefault="00C624DB" w:rsidP="00E94056">
            <w:pPr>
              <w:pStyle w:val="Tekstpodstawowywcity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cs="Arial"/>
                <w:b/>
                <w:sz w:val="18"/>
                <w:szCs w:val="18"/>
              </w:rPr>
            </w:pPr>
            <w:r w:rsidRPr="001D2198">
              <w:rPr>
                <w:rFonts w:cs="Arial"/>
                <w:b/>
                <w:sz w:val="18"/>
                <w:szCs w:val="18"/>
              </w:rPr>
              <w:t>40 000</w:t>
            </w:r>
          </w:p>
        </w:tc>
      </w:tr>
      <w:tr w:rsidR="00C624DB" w:rsidRPr="00B5438F" w14:paraId="2AF9D2BF" w14:textId="77777777" w:rsidTr="00C624DB">
        <w:trPr>
          <w:cantSplit/>
          <w:trHeight w:val="284"/>
          <w:jc w:val="center"/>
        </w:trPr>
        <w:tc>
          <w:tcPr>
            <w:tcW w:w="7200" w:type="dxa"/>
            <w:tcBorders>
              <w:top w:val="single" w:sz="4" w:space="0" w:color="auto"/>
            </w:tcBorders>
            <w:vAlign w:val="bottom"/>
          </w:tcPr>
          <w:p w14:paraId="62CDD396" w14:textId="77777777" w:rsidR="00C624DB" w:rsidRPr="00BF44F0" w:rsidRDefault="00C624DB" w:rsidP="00E94056">
            <w:pPr>
              <w:spacing w:after="0" w:line="240" w:lineRule="auto"/>
              <w:ind w:left="186"/>
              <w:rPr>
                <w:rFonts w:cs="Arial"/>
                <w:bCs/>
                <w:sz w:val="18"/>
                <w:szCs w:val="18"/>
              </w:rPr>
            </w:pPr>
            <w:r w:rsidRPr="00BF44F0">
              <w:rPr>
                <w:rFonts w:cs="Arial"/>
                <w:sz w:val="18"/>
                <w:szCs w:val="18"/>
              </w:rPr>
              <w:t xml:space="preserve">śmierć Ubezpieczonego w następstwie wypadku komunikacyjnego 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867" w:type="dxa"/>
            <w:tcBorders>
              <w:top w:val="single" w:sz="4" w:space="0" w:color="auto"/>
            </w:tcBorders>
            <w:vAlign w:val="bottom"/>
          </w:tcPr>
          <w:p w14:paraId="2B3318C4" w14:textId="77777777" w:rsidR="00C624DB" w:rsidRPr="001D2198" w:rsidRDefault="00C624DB" w:rsidP="00E94056">
            <w:pPr>
              <w:pStyle w:val="Tekstpodstawowywcity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  <w:lang w:val="pl-PL"/>
              </w:rPr>
              <w:t>30</w:t>
            </w:r>
            <w:r w:rsidRPr="001D2198">
              <w:rPr>
                <w:rFonts w:cs="Arial"/>
                <w:b/>
                <w:sz w:val="18"/>
                <w:szCs w:val="18"/>
                <w:lang w:val="pl-PL"/>
              </w:rPr>
              <w:t xml:space="preserve"> 000</w:t>
            </w:r>
          </w:p>
        </w:tc>
      </w:tr>
      <w:tr w:rsidR="00C624DB" w:rsidRPr="00B5438F" w14:paraId="5C9056D1" w14:textId="77777777" w:rsidTr="00C624DB">
        <w:trPr>
          <w:cantSplit/>
          <w:trHeight w:val="284"/>
          <w:jc w:val="center"/>
        </w:trPr>
        <w:tc>
          <w:tcPr>
            <w:tcW w:w="7200" w:type="dxa"/>
            <w:tcBorders>
              <w:top w:val="single" w:sz="4" w:space="0" w:color="auto"/>
            </w:tcBorders>
            <w:vAlign w:val="bottom"/>
          </w:tcPr>
          <w:p w14:paraId="4D16BA3C" w14:textId="77777777" w:rsidR="00C624DB" w:rsidRPr="00BF44F0" w:rsidRDefault="00C624DB" w:rsidP="00E94056">
            <w:pPr>
              <w:spacing w:after="0" w:line="240" w:lineRule="auto"/>
              <w:ind w:left="186"/>
              <w:rPr>
                <w:rFonts w:cs="Arial"/>
                <w:bCs/>
                <w:sz w:val="18"/>
                <w:szCs w:val="18"/>
              </w:rPr>
            </w:pPr>
            <w:r w:rsidRPr="00BF44F0">
              <w:rPr>
                <w:rFonts w:cs="Arial"/>
                <w:bCs/>
                <w:sz w:val="18"/>
                <w:szCs w:val="18"/>
              </w:rPr>
              <w:t xml:space="preserve">śmierć Ubezpieczonego w wyniku </w:t>
            </w:r>
            <w:proofErr w:type="spellStart"/>
            <w:r>
              <w:rPr>
                <w:rFonts w:cs="Arial"/>
                <w:bCs/>
                <w:sz w:val="18"/>
                <w:szCs w:val="18"/>
              </w:rPr>
              <w:t>nw</w:t>
            </w:r>
            <w:proofErr w:type="spellEnd"/>
            <w:r w:rsidRPr="00BF44F0">
              <w:rPr>
                <w:rFonts w:cs="Arial"/>
                <w:bCs/>
                <w:sz w:val="18"/>
                <w:szCs w:val="18"/>
              </w:rPr>
              <w:t xml:space="preserve"> </w:t>
            </w:r>
            <w:r>
              <w:rPr>
                <w:rFonts w:cs="Arial"/>
                <w:bCs/>
                <w:sz w:val="18"/>
                <w:szCs w:val="18"/>
              </w:rPr>
              <w:t xml:space="preserve">, </w:t>
            </w:r>
            <w:r w:rsidRPr="00E07CF1">
              <w:rPr>
                <w:rFonts w:cs="Arial"/>
                <w:bCs/>
                <w:sz w:val="16"/>
                <w:szCs w:val="16"/>
              </w:rPr>
              <w:t>w tym również zawał serca i udar mózgu</w:t>
            </w:r>
          </w:p>
        </w:tc>
        <w:tc>
          <w:tcPr>
            <w:tcW w:w="867" w:type="dxa"/>
            <w:tcBorders>
              <w:top w:val="single" w:sz="4" w:space="0" w:color="auto"/>
            </w:tcBorders>
            <w:vAlign w:val="bottom"/>
          </w:tcPr>
          <w:p w14:paraId="441A0489" w14:textId="77777777" w:rsidR="00C624DB" w:rsidRPr="001D2198" w:rsidRDefault="00C624DB" w:rsidP="00E94056">
            <w:pPr>
              <w:pStyle w:val="Tekstpodstawowywcity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cs="Arial"/>
                <w:b/>
                <w:sz w:val="18"/>
                <w:szCs w:val="18"/>
              </w:rPr>
            </w:pPr>
            <w:r w:rsidRPr="001D2198">
              <w:rPr>
                <w:rFonts w:cs="Arial"/>
                <w:b/>
                <w:sz w:val="18"/>
                <w:szCs w:val="18"/>
              </w:rPr>
              <w:t>20 000</w:t>
            </w:r>
          </w:p>
        </w:tc>
      </w:tr>
      <w:tr w:rsidR="00C624DB" w:rsidRPr="00B5438F" w14:paraId="52E38075" w14:textId="77777777" w:rsidTr="00C624DB">
        <w:trPr>
          <w:cantSplit/>
          <w:trHeight w:val="284"/>
          <w:jc w:val="center"/>
        </w:trPr>
        <w:tc>
          <w:tcPr>
            <w:tcW w:w="7200" w:type="dxa"/>
            <w:tcBorders>
              <w:top w:val="single" w:sz="4" w:space="0" w:color="auto"/>
            </w:tcBorders>
            <w:vAlign w:val="bottom"/>
          </w:tcPr>
          <w:p w14:paraId="285F7694" w14:textId="77777777" w:rsidR="00C624DB" w:rsidRPr="00BF44F0" w:rsidRDefault="00C624DB" w:rsidP="00E94056">
            <w:pPr>
              <w:spacing w:after="0" w:line="240" w:lineRule="auto"/>
              <w:ind w:left="186"/>
              <w:rPr>
                <w:rFonts w:cs="Arial"/>
                <w:sz w:val="18"/>
                <w:szCs w:val="18"/>
              </w:rPr>
            </w:pPr>
            <w:r w:rsidRPr="00BF44F0">
              <w:rPr>
                <w:rFonts w:cs="Arial"/>
                <w:bCs/>
                <w:sz w:val="18"/>
                <w:szCs w:val="18"/>
              </w:rPr>
              <w:t>100% uszczerb</w:t>
            </w:r>
            <w:r>
              <w:rPr>
                <w:rFonts w:cs="Arial"/>
                <w:bCs/>
                <w:sz w:val="18"/>
                <w:szCs w:val="18"/>
              </w:rPr>
              <w:t>ku</w:t>
            </w:r>
            <w:r w:rsidRPr="00BF44F0">
              <w:rPr>
                <w:rFonts w:cs="Arial"/>
                <w:bCs/>
                <w:sz w:val="18"/>
                <w:szCs w:val="18"/>
              </w:rPr>
              <w:t xml:space="preserve"> na zdrowiu w wyni</w:t>
            </w:r>
            <w:r>
              <w:rPr>
                <w:rFonts w:cs="Arial"/>
                <w:bCs/>
                <w:sz w:val="18"/>
                <w:szCs w:val="18"/>
              </w:rPr>
              <w:t xml:space="preserve">ku </w:t>
            </w:r>
            <w:proofErr w:type="spellStart"/>
            <w:r>
              <w:rPr>
                <w:rFonts w:cs="Arial"/>
                <w:bCs/>
                <w:sz w:val="18"/>
                <w:szCs w:val="18"/>
              </w:rPr>
              <w:t>nw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</w:tcBorders>
            <w:vAlign w:val="bottom"/>
          </w:tcPr>
          <w:p w14:paraId="60190711" w14:textId="77777777" w:rsidR="00C624DB" w:rsidRPr="001D2198" w:rsidRDefault="00C624DB" w:rsidP="00E94056">
            <w:pPr>
              <w:pStyle w:val="Tekstpodstawowywcity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cs="Arial"/>
                <w:b/>
                <w:sz w:val="18"/>
                <w:szCs w:val="18"/>
              </w:rPr>
            </w:pPr>
            <w:r w:rsidRPr="001D2198">
              <w:rPr>
                <w:rFonts w:cs="Arial"/>
                <w:b/>
                <w:sz w:val="18"/>
                <w:szCs w:val="18"/>
              </w:rPr>
              <w:t>20 000</w:t>
            </w:r>
          </w:p>
        </w:tc>
      </w:tr>
      <w:tr w:rsidR="00C624DB" w:rsidRPr="00B5438F" w14:paraId="2116CA24" w14:textId="77777777" w:rsidTr="00C624DB">
        <w:trPr>
          <w:cantSplit/>
          <w:trHeight w:val="284"/>
          <w:jc w:val="center"/>
        </w:trPr>
        <w:tc>
          <w:tcPr>
            <w:tcW w:w="7200" w:type="dxa"/>
            <w:vAlign w:val="bottom"/>
          </w:tcPr>
          <w:p w14:paraId="7CC3F6CC" w14:textId="77777777" w:rsidR="00C624DB" w:rsidRPr="00E74049" w:rsidRDefault="00C624DB" w:rsidP="00E94056">
            <w:pPr>
              <w:spacing w:after="0" w:line="240" w:lineRule="auto"/>
              <w:ind w:left="186"/>
              <w:rPr>
                <w:rFonts w:cs="Arial"/>
                <w:sz w:val="18"/>
                <w:szCs w:val="18"/>
                <w:highlight w:val="yellow"/>
              </w:rPr>
            </w:pPr>
            <w:r w:rsidRPr="00E74049">
              <w:rPr>
                <w:rFonts w:cs="Arial"/>
                <w:bCs/>
                <w:sz w:val="18"/>
                <w:szCs w:val="18"/>
                <w:highlight w:val="yellow"/>
              </w:rPr>
              <w:t xml:space="preserve">za każdy 1% uszczerbku na zdrowiu w wyniku </w:t>
            </w:r>
            <w:proofErr w:type="spellStart"/>
            <w:r w:rsidRPr="00E74049">
              <w:rPr>
                <w:rFonts w:cs="Arial"/>
                <w:bCs/>
                <w:sz w:val="18"/>
                <w:szCs w:val="18"/>
                <w:highlight w:val="yellow"/>
              </w:rPr>
              <w:t>nw</w:t>
            </w:r>
            <w:proofErr w:type="spellEnd"/>
          </w:p>
        </w:tc>
        <w:tc>
          <w:tcPr>
            <w:tcW w:w="867" w:type="dxa"/>
            <w:vAlign w:val="bottom"/>
          </w:tcPr>
          <w:p w14:paraId="1A7B2832" w14:textId="77777777" w:rsidR="00C624DB" w:rsidRPr="00E74049" w:rsidRDefault="00C624DB" w:rsidP="00E94056">
            <w:pPr>
              <w:pStyle w:val="Tekstpodstawowywcity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cs="Arial"/>
                <w:b/>
                <w:sz w:val="18"/>
                <w:szCs w:val="18"/>
                <w:highlight w:val="yellow"/>
                <w:lang w:val="pl-PL"/>
              </w:rPr>
            </w:pPr>
            <w:r w:rsidRPr="00E74049">
              <w:rPr>
                <w:rFonts w:cs="Arial"/>
                <w:b/>
                <w:sz w:val="18"/>
                <w:szCs w:val="18"/>
                <w:highlight w:val="yellow"/>
                <w:lang w:val="pl-PL"/>
              </w:rPr>
              <w:t>200</w:t>
            </w:r>
          </w:p>
        </w:tc>
      </w:tr>
      <w:tr w:rsidR="00C624DB" w:rsidRPr="00B5438F" w14:paraId="57D54C8B" w14:textId="77777777" w:rsidTr="00C624DB">
        <w:trPr>
          <w:cantSplit/>
          <w:trHeight w:val="284"/>
          <w:jc w:val="center"/>
        </w:trPr>
        <w:tc>
          <w:tcPr>
            <w:tcW w:w="7200" w:type="dxa"/>
            <w:vAlign w:val="bottom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256"/>
            </w:tblGrid>
            <w:tr w:rsidR="00C624DB" w:rsidRPr="00E74049" w14:paraId="246ADBD5" w14:textId="77777777" w:rsidTr="00E94056">
              <w:trPr>
                <w:trHeight w:val="94"/>
              </w:trPr>
              <w:tc>
                <w:tcPr>
                  <w:tcW w:w="0" w:type="auto"/>
                </w:tcPr>
                <w:p w14:paraId="02557B61" w14:textId="77777777" w:rsidR="00C624DB" w:rsidRPr="00E74049" w:rsidRDefault="00C624DB" w:rsidP="006B766E">
                  <w:pPr>
                    <w:autoSpaceDE w:val="0"/>
                    <w:autoSpaceDN w:val="0"/>
                    <w:adjustRightInd w:val="0"/>
                    <w:spacing w:after="0" w:line="241" w:lineRule="atLeast"/>
                    <w:rPr>
                      <w:rFonts w:cs="Lato"/>
                      <w:color w:val="000000"/>
                      <w:sz w:val="18"/>
                      <w:szCs w:val="18"/>
                      <w:lang w:eastAsia="pl-PL"/>
                    </w:rPr>
                  </w:pPr>
                  <w:r w:rsidRPr="00E74049">
                    <w:rPr>
                      <w:sz w:val="18"/>
                      <w:szCs w:val="18"/>
                      <w:lang w:eastAsia="pl-PL"/>
                    </w:rPr>
                    <w:t xml:space="preserve"> ś</w:t>
                  </w:r>
                  <w:r w:rsidRPr="00E74049">
                    <w:rPr>
                      <w:rFonts w:cs="Lato"/>
                      <w:color w:val="000000"/>
                      <w:sz w:val="18"/>
                      <w:szCs w:val="18"/>
                      <w:lang w:eastAsia="pl-PL"/>
                    </w:rPr>
                    <w:t>wiadczenie jednorazowe 5% w przypadku uszczerbku w wyniku NW powyżej 50%</w:t>
                  </w:r>
                </w:p>
              </w:tc>
            </w:tr>
          </w:tbl>
          <w:p w14:paraId="32803893" w14:textId="77777777" w:rsidR="00C624DB" w:rsidRPr="00E74049" w:rsidRDefault="00C624DB" w:rsidP="00E94056">
            <w:pPr>
              <w:spacing w:after="0" w:line="240" w:lineRule="auto"/>
              <w:ind w:left="186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867" w:type="dxa"/>
            <w:vAlign w:val="bottom"/>
          </w:tcPr>
          <w:p w14:paraId="387FDB7C" w14:textId="77777777" w:rsidR="00C624DB" w:rsidRPr="00E74049" w:rsidRDefault="00C624DB" w:rsidP="00E94056">
            <w:pPr>
              <w:pStyle w:val="Tekstpodstawowywcity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cs="Arial"/>
                <w:b/>
                <w:sz w:val="18"/>
                <w:szCs w:val="18"/>
              </w:rPr>
            </w:pPr>
            <w:r w:rsidRPr="00E74049">
              <w:rPr>
                <w:rFonts w:cs="Arial"/>
                <w:b/>
                <w:sz w:val="18"/>
                <w:szCs w:val="18"/>
              </w:rPr>
              <w:t>1 000</w:t>
            </w:r>
          </w:p>
        </w:tc>
      </w:tr>
      <w:tr w:rsidR="00C624DB" w:rsidRPr="00B5438F" w14:paraId="6B85D40E" w14:textId="77777777" w:rsidTr="00C624DB">
        <w:trPr>
          <w:cantSplit/>
          <w:trHeight w:val="284"/>
          <w:jc w:val="center"/>
        </w:trPr>
        <w:tc>
          <w:tcPr>
            <w:tcW w:w="7200" w:type="dxa"/>
            <w:vAlign w:val="bottom"/>
          </w:tcPr>
          <w:p w14:paraId="2CE65534" w14:textId="77777777" w:rsidR="00C624DB" w:rsidRPr="00BF44F0" w:rsidRDefault="00C624DB" w:rsidP="00E94056">
            <w:pPr>
              <w:spacing w:after="0" w:line="240" w:lineRule="auto"/>
              <w:ind w:left="186"/>
              <w:rPr>
                <w:rFonts w:cs="Arial"/>
                <w:sz w:val="18"/>
                <w:szCs w:val="18"/>
              </w:rPr>
            </w:pPr>
            <w:r w:rsidRPr="00BF44F0">
              <w:rPr>
                <w:rFonts w:cs="Arial"/>
                <w:bCs/>
                <w:sz w:val="18"/>
                <w:szCs w:val="18"/>
              </w:rPr>
              <w:t xml:space="preserve">koszty nabycia wyrobów medycznych </w:t>
            </w:r>
            <w:r w:rsidRPr="00E07CF1">
              <w:rPr>
                <w:rFonts w:cs="Arial"/>
                <w:bCs/>
                <w:sz w:val="18"/>
                <w:szCs w:val="18"/>
              </w:rPr>
              <w:t>wydawanych na zlecenie</w:t>
            </w:r>
            <w:r w:rsidRPr="00EA30D9">
              <w:rPr>
                <w:rFonts w:cs="Arial"/>
                <w:bCs/>
                <w:sz w:val="16"/>
                <w:szCs w:val="16"/>
              </w:rPr>
              <w:t xml:space="preserve"> </w:t>
            </w:r>
            <w:r>
              <w:rPr>
                <w:rFonts w:cs="Arial"/>
                <w:bCs/>
                <w:sz w:val="16"/>
                <w:szCs w:val="16"/>
              </w:rPr>
              <w:br/>
            </w:r>
            <w:r w:rsidRPr="00EA30D9">
              <w:rPr>
                <w:rFonts w:cs="Arial"/>
                <w:bCs/>
                <w:sz w:val="16"/>
                <w:szCs w:val="16"/>
              </w:rPr>
              <w:t>(zwrot kosztów za zakup np. stabilizatora, kołnierza ortopedycznego)</w:t>
            </w:r>
          </w:p>
        </w:tc>
        <w:tc>
          <w:tcPr>
            <w:tcW w:w="867" w:type="dxa"/>
            <w:vAlign w:val="bottom"/>
          </w:tcPr>
          <w:p w14:paraId="3592628B" w14:textId="77777777" w:rsidR="00C624DB" w:rsidRPr="001D2198" w:rsidRDefault="00C624DB" w:rsidP="00E94056">
            <w:pPr>
              <w:pStyle w:val="Tekstpodstawowywcity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cs="Arial"/>
                <w:b/>
                <w:sz w:val="18"/>
                <w:szCs w:val="18"/>
              </w:rPr>
            </w:pPr>
            <w:r w:rsidRPr="009545B6">
              <w:rPr>
                <w:rFonts w:cs="Arial"/>
                <w:b/>
                <w:sz w:val="18"/>
                <w:szCs w:val="18"/>
              </w:rPr>
              <w:t xml:space="preserve">do </w:t>
            </w:r>
            <w:r>
              <w:rPr>
                <w:rFonts w:cs="Arial"/>
                <w:b/>
                <w:sz w:val="18"/>
                <w:szCs w:val="18"/>
              </w:rPr>
              <w:t>6</w:t>
            </w:r>
            <w:r w:rsidRPr="009545B6">
              <w:rPr>
                <w:rFonts w:cs="Arial"/>
                <w:b/>
                <w:sz w:val="18"/>
                <w:szCs w:val="18"/>
              </w:rPr>
              <w:t xml:space="preserve"> 000</w:t>
            </w:r>
          </w:p>
        </w:tc>
      </w:tr>
      <w:tr w:rsidR="00C624DB" w:rsidRPr="00B5438F" w14:paraId="4A2F9186" w14:textId="77777777" w:rsidTr="00C624DB">
        <w:trPr>
          <w:cantSplit/>
          <w:trHeight w:val="284"/>
          <w:jc w:val="center"/>
        </w:trPr>
        <w:tc>
          <w:tcPr>
            <w:tcW w:w="7200" w:type="dxa"/>
            <w:vAlign w:val="bottom"/>
          </w:tcPr>
          <w:p w14:paraId="0825010B" w14:textId="77777777" w:rsidR="00C624DB" w:rsidRPr="002239E7" w:rsidRDefault="00C624DB" w:rsidP="00E94056">
            <w:pPr>
              <w:spacing w:after="0" w:line="240" w:lineRule="auto"/>
              <w:ind w:left="186"/>
              <w:rPr>
                <w:rFonts w:cs="Calibri"/>
                <w:color w:val="000000"/>
                <w:sz w:val="18"/>
                <w:szCs w:val="18"/>
              </w:rPr>
            </w:pPr>
            <w:r w:rsidRPr="002239E7">
              <w:rPr>
                <w:sz w:val="18"/>
                <w:szCs w:val="18"/>
                <w:lang w:val="pl"/>
              </w:rPr>
              <w:t xml:space="preserve">koszty zakupu lub naprawy </w:t>
            </w:r>
            <w:r w:rsidRPr="002239E7">
              <w:rPr>
                <w:b/>
                <w:bCs/>
                <w:sz w:val="18"/>
                <w:szCs w:val="18"/>
                <w:lang w:val="pl"/>
              </w:rPr>
              <w:t>okularów korekcyjnych lub aparatu słuchowego uszkodzonych</w:t>
            </w:r>
            <w:r w:rsidRPr="002239E7">
              <w:rPr>
                <w:sz w:val="18"/>
                <w:szCs w:val="18"/>
                <w:lang w:val="pl"/>
              </w:rPr>
              <w:t xml:space="preserve"> </w:t>
            </w:r>
            <w:r w:rsidRPr="002239E7">
              <w:rPr>
                <w:sz w:val="18"/>
                <w:szCs w:val="18"/>
                <w:lang w:val="pl"/>
              </w:rPr>
              <w:br/>
              <w:t>w wyniku NW na terenie placówki oświatowej</w:t>
            </w:r>
          </w:p>
        </w:tc>
        <w:tc>
          <w:tcPr>
            <w:tcW w:w="867" w:type="dxa"/>
            <w:vAlign w:val="bottom"/>
          </w:tcPr>
          <w:p w14:paraId="0821FCF1" w14:textId="77777777" w:rsidR="00C624DB" w:rsidRPr="002239E7" w:rsidRDefault="00C624DB" w:rsidP="00E94056">
            <w:pPr>
              <w:pStyle w:val="Tekstpodstawowywcity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cs="Arial"/>
                <w:b/>
                <w:sz w:val="18"/>
                <w:szCs w:val="18"/>
              </w:rPr>
            </w:pPr>
            <w:r w:rsidRPr="002239E7">
              <w:rPr>
                <w:rFonts w:cs="Arial"/>
                <w:b/>
                <w:sz w:val="18"/>
                <w:szCs w:val="18"/>
              </w:rPr>
              <w:t>200</w:t>
            </w:r>
          </w:p>
        </w:tc>
      </w:tr>
      <w:tr w:rsidR="00C624DB" w:rsidRPr="00B5438F" w14:paraId="01BF9E74" w14:textId="77777777" w:rsidTr="00C624DB">
        <w:trPr>
          <w:cantSplit/>
          <w:trHeight w:val="284"/>
          <w:jc w:val="center"/>
        </w:trPr>
        <w:tc>
          <w:tcPr>
            <w:tcW w:w="7200" w:type="dxa"/>
            <w:vAlign w:val="bottom"/>
          </w:tcPr>
          <w:p w14:paraId="1DEE900F" w14:textId="77777777" w:rsidR="00C624DB" w:rsidRPr="002D5D9C" w:rsidRDefault="00C624DB" w:rsidP="00E94056">
            <w:pPr>
              <w:spacing w:after="0" w:line="240" w:lineRule="auto"/>
              <w:ind w:left="186"/>
              <w:rPr>
                <w:rFonts w:cs="Arial"/>
                <w:color w:val="000000"/>
                <w:sz w:val="18"/>
                <w:szCs w:val="18"/>
              </w:rPr>
            </w:pPr>
            <w:r w:rsidRPr="00BF44F0">
              <w:rPr>
                <w:rFonts w:cs="Arial"/>
                <w:color w:val="000000"/>
                <w:sz w:val="18"/>
                <w:szCs w:val="18"/>
              </w:rPr>
              <w:t>koszty przekwalifikowania zawodowego osób niepełnosprawnych</w:t>
            </w:r>
          </w:p>
        </w:tc>
        <w:tc>
          <w:tcPr>
            <w:tcW w:w="867" w:type="dxa"/>
            <w:vAlign w:val="bottom"/>
          </w:tcPr>
          <w:p w14:paraId="38239007" w14:textId="77777777" w:rsidR="00C624DB" w:rsidRPr="001D2198" w:rsidRDefault="00C624DB" w:rsidP="00E94056">
            <w:pPr>
              <w:pStyle w:val="Tekstpodstawowywcity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cs="Arial"/>
                <w:b/>
                <w:sz w:val="18"/>
                <w:szCs w:val="18"/>
              </w:rPr>
            </w:pPr>
            <w:r w:rsidRPr="009545B6">
              <w:rPr>
                <w:rFonts w:cs="Arial"/>
                <w:b/>
                <w:sz w:val="18"/>
                <w:szCs w:val="18"/>
              </w:rPr>
              <w:t xml:space="preserve">do </w:t>
            </w:r>
            <w:r>
              <w:rPr>
                <w:rFonts w:cs="Arial"/>
                <w:b/>
                <w:sz w:val="18"/>
                <w:szCs w:val="18"/>
              </w:rPr>
              <w:t>6</w:t>
            </w:r>
            <w:r w:rsidRPr="009545B6">
              <w:rPr>
                <w:rFonts w:cs="Arial"/>
                <w:b/>
                <w:sz w:val="18"/>
                <w:szCs w:val="18"/>
              </w:rPr>
              <w:t xml:space="preserve"> 000</w:t>
            </w:r>
          </w:p>
        </w:tc>
      </w:tr>
      <w:tr w:rsidR="00C624DB" w:rsidRPr="00B5438F" w14:paraId="335C315B" w14:textId="77777777" w:rsidTr="00C624DB">
        <w:trPr>
          <w:cantSplit/>
          <w:trHeight w:val="284"/>
          <w:jc w:val="center"/>
        </w:trPr>
        <w:tc>
          <w:tcPr>
            <w:tcW w:w="7200" w:type="dxa"/>
            <w:vAlign w:val="bottom"/>
          </w:tcPr>
          <w:p w14:paraId="2F2E709A" w14:textId="77777777" w:rsidR="00C624DB" w:rsidRPr="00BF44F0" w:rsidRDefault="00C624DB" w:rsidP="00E94056">
            <w:pPr>
              <w:spacing w:after="0" w:line="240" w:lineRule="auto"/>
              <w:ind w:left="186"/>
              <w:rPr>
                <w:rFonts w:cs="Arial"/>
                <w:color w:val="000000"/>
                <w:sz w:val="18"/>
                <w:szCs w:val="18"/>
              </w:rPr>
            </w:pPr>
            <w:r w:rsidRPr="00BF44F0">
              <w:rPr>
                <w:rFonts w:cs="Arial"/>
                <w:bCs/>
                <w:sz w:val="18"/>
                <w:szCs w:val="18"/>
              </w:rPr>
              <w:t>pogryzienie przez psa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  <w:r>
              <w:rPr>
                <w:rFonts w:cs="Arial"/>
                <w:bCs/>
                <w:sz w:val="18"/>
                <w:szCs w:val="18"/>
              </w:rPr>
              <w:br/>
            </w:r>
            <w:r w:rsidRPr="00BF44F0">
              <w:rPr>
                <w:rFonts w:cs="Arial"/>
                <w:snapToGrid w:val="0"/>
                <w:sz w:val="18"/>
                <w:szCs w:val="18"/>
              </w:rPr>
              <w:t>pokąsania, ukąszenia/użądlenia</w:t>
            </w:r>
            <w:r>
              <w:rPr>
                <w:rFonts w:cs="Arial"/>
                <w:snapToGrid w:val="0"/>
                <w:sz w:val="18"/>
                <w:szCs w:val="18"/>
              </w:rPr>
              <w:t xml:space="preserve"> </w:t>
            </w:r>
          </w:p>
        </w:tc>
        <w:tc>
          <w:tcPr>
            <w:tcW w:w="867" w:type="dxa"/>
            <w:vAlign w:val="bottom"/>
          </w:tcPr>
          <w:p w14:paraId="310A8B01" w14:textId="77777777" w:rsidR="00C624DB" w:rsidRPr="009545B6" w:rsidRDefault="00C624DB" w:rsidP="00E94056">
            <w:pPr>
              <w:pStyle w:val="Tekstpodstawowywcity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cs="Arial"/>
                <w:b/>
                <w:sz w:val="18"/>
                <w:szCs w:val="18"/>
              </w:rPr>
            </w:pPr>
            <w:r w:rsidRPr="001D2198">
              <w:rPr>
                <w:rFonts w:cs="Arial"/>
                <w:b/>
                <w:sz w:val="18"/>
                <w:szCs w:val="18"/>
              </w:rPr>
              <w:t>200</w:t>
            </w:r>
            <w:r w:rsidRPr="001D2198">
              <w:rPr>
                <w:rFonts w:cs="Arial"/>
                <w:b/>
                <w:sz w:val="18"/>
                <w:szCs w:val="18"/>
              </w:rPr>
              <w:br/>
              <w:t>400</w:t>
            </w:r>
          </w:p>
        </w:tc>
      </w:tr>
      <w:tr w:rsidR="00C624DB" w:rsidRPr="00B5438F" w14:paraId="703E5FEE" w14:textId="77777777" w:rsidTr="00C624DB">
        <w:trPr>
          <w:cantSplit/>
          <w:trHeight w:val="284"/>
          <w:jc w:val="center"/>
        </w:trPr>
        <w:tc>
          <w:tcPr>
            <w:tcW w:w="7200" w:type="dxa"/>
            <w:vAlign w:val="bottom"/>
          </w:tcPr>
          <w:p w14:paraId="72DE4A1F" w14:textId="77777777" w:rsidR="00C624DB" w:rsidRPr="00BF44F0" w:rsidRDefault="00C624DB" w:rsidP="00E94056">
            <w:pPr>
              <w:spacing w:after="0" w:line="240" w:lineRule="auto"/>
              <w:ind w:left="186"/>
              <w:rPr>
                <w:rFonts w:cs="Arial"/>
                <w:bCs/>
                <w:sz w:val="18"/>
                <w:szCs w:val="18"/>
              </w:rPr>
            </w:pPr>
            <w:r w:rsidRPr="00BF44F0">
              <w:rPr>
                <w:rFonts w:cs="Arial"/>
                <w:color w:val="000000"/>
                <w:sz w:val="18"/>
                <w:szCs w:val="18"/>
              </w:rPr>
              <w:t xml:space="preserve">zdiagnozowanie u Ubezpieczonego </w:t>
            </w:r>
            <w:r w:rsidRPr="001D2198">
              <w:rPr>
                <w:rFonts w:cs="Arial"/>
                <w:b/>
                <w:bCs/>
                <w:color w:val="000000"/>
                <w:sz w:val="18"/>
                <w:szCs w:val="18"/>
              </w:rPr>
              <w:t>sepsy</w:t>
            </w: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 xml:space="preserve">, </w:t>
            </w:r>
            <w:r w:rsidRPr="002D5D9C">
              <w:rPr>
                <w:rFonts w:cs="Arial"/>
                <w:bCs/>
                <w:color w:val="000000"/>
                <w:sz w:val="16"/>
                <w:szCs w:val="16"/>
              </w:rPr>
              <w:t>jednorazowe świadczenie</w:t>
            </w:r>
          </w:p>
        </w:tc>
        <w:tc>
          <w:tcPr>
            <w:tcW w:w="867" w:type="dxa"/>
            <w:vAlign w:val="bottom"/>
          </w:tcPr>
          <w:p w14:paraId="0E589E36" w14:textId="77777777" w:rsidR="00C624DB" w:rsidRPr="001D2198" w:rsidRDefault="00C624DB" w:rsidP="00E94056">
            <w:pPr>
              <w:pStyle w:val="Tekstpodstawowywcity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cs="Arial"/>
                <w:b/>
                <w:sz w:val="18"/>
                <w:szCs w:val="18"/>
              </w:rPr>
            </w:pPr>
            <w:r w:rsidRPr="001D2198">
              <w:rPr>
                <w:rFonts w:cs="Arial"/>
                <w:b/>
                <w:sz w:val="18"/>
                <w:szCs w:val="18"/>
              </w:rPr>
              <w:t>4 000</w:t>
            </w:r>
          </w:p>
        </w:tc>
      </w:tr>
      <w:tr w:rsidR="00C624DB" w:rsidRPr="00B5438F" w14:paraId="7D3022E9" w14:textId="77777777" w:rsidTr="00C624DB">
        <w:trPr>
          <w:cantSplit/>
          <w:trHeight w:val="284"/>
          <w:jc w:val="center"/>
        </w:trPr>
        <w:tc>
          <w:tcPr>
            <w:tcW w:w="7200" w:type="dxa"/>
            <w:vAlign w:val="bottom"/>
          </w:tcPr>
          <w:p w14:paraId="23F31769" w14:textId="77777777" w:rsidR="00C624DB" w:rsidRPr="00BF44F0" w:rsidRDefault="00C624DB" w:rsidP="00E94056">
            <w:pPr>
              <w:spacing w:after="0" w:line="240" w:lineRule="auto"/>
              <w:ind w:left="186"/>
              <w:rPr>
                <w:rFonts w:cs="Arial"/>
                <w:color w:val="000000"/>
                <w:sz w:val="18"/>
                <w:szCs w:val="18"/>
              </w:rPr>
            </w:pPr>
            <w:r w:rsidRPr="00BF44F0">
              <w:rPr>
                <w:rFonts w:cs="Arial"/>
                <w:bCs/>
                <w:sz w:val="18"/>
                <w:szCs w:val="18"/>
              </w:rPr>
              <w:t xml:space="preserve">śmierć rodzica lub opiekuna prawnego w następstwie </w:t>
            </w:r>
            <w:proofErr w:type="spellStart"/>
            <w:r>
              <w:rPr>
                <w:rFonts w:cs="Arial"/>
                <w:bCs/>
                <w:sz w:val="18"/>
                <w:szCs w:val="18"/>
              </w:rPr>
              <w:t>nw</w:t>
            </w:r>
            <w:proofErr w:type="spellEnd"/>
            <w:r>
              <w:rPr>
                <w:rFonts w:cs="Arial"/>
                <w:bCs/>
                <w:sz w:val="18"/>
                <w:szCs w:val="18"/>
              </w:rPr>
              <w:t xml:space="preserve">  </w:t>
            </w:r>
          </w:p>
        </w:tc>
        <w:tc>
          <w:tcPr>
            <w:tcW w:w="867" w:type="dxa"/>
            <w:vAlign w:val="bottom"/>
          </w:tcPr>
          <w:p w14:paraId="0CA4CF91" w14:textId="77777777" w:rsidR="00C624DB" w:rsidRPr="001D2198" w:rsidRDefault="00C624DB" w:rsidP="00E94056">
            <w:pPr>
              <w:pStyle w:val="Tekstpodstawowywcity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cs="Arial"/>
                <w:b/>
                <w:sz w:val="18"/>
                <w:szCs w:val="18"/>
              </w:rPr>
            </w:pPr>
            <w:r w:rsidRPr="001D2198">
              <w:rPr>
                <w:rFonts w:cs="Arial"/>
                <w:b/>
                <w:sz w:val="18"/>
                <w:szCs w:val="18"/>
              </w:rPr>
              <w:t>2 000</w:t>
            </w:r>
          </w:p>
        </w:tc>
      </w:tr>
      <w:tr w:rsidR="00C624DB" w:rsidRPr="00B5438F" w14:paraId="25F83FF2" w14:textId="77777777" w:rsidTr="00C624DB">
        <w:trPr>
          <w:cantSplit/>
          <w:trHeight w:val="284"/>
          <w:jc w:val="center"/>
        </w:trPr>
        <w:tc>
          <w:tcPr>
            <w:tcW w:w="7200" w:type="dxa"/>
            <w:vAlign w:val="bottom"/>
          </w:tcPr>
          <w:p w14:paraId="3AB835C9" w14:textId="77777777" w:rsidR="00C624DB" w:rsidRPr="00BF44F0" w:rsidRDefault="00C624DB" w:rsidP="00E94056">
            <w:pPr>
              <w:spacing w:after="0" w:line="240" w:lineRule="auto"/>
              <w:ind w:left="186"/>
              <w:rPr>
                <w:rFonts w:cs="Arial"/>
                <w:color w:val="000000"/>
                <w:sz w:val="18"/>
                <w:szCs w:val="18"/>
              </w:rPr>
            </w:pPr>
            <w:r w:rsidRPr="00BF44F0">
              <w:rPr>
                <w:rFonts w:cs="Arial"/>
                <w:bCs/>
                <w:sz w:val="18"/>
                <w:szCs w:val="18"/>
              </w:rPr>
              <w:t xml:space="preserve">uszczerbek na zdrowiu </w:t>
            </w:r>
            <w:r w:rsidRPr="00BF44F0">
              <w:rPr>
                <w:rFonts w:cs="Arial"/>
                <w:bCs/>
                <w:color w:val="000000"/>
                <w:sz w:val="18"/>
                <w:szCs w:val="18"/>
              </w:rPr>
              <w:t xml:space="preserve">w wyniku ataku </w:t>
            </w:r>
            <w:r w:rsidRPr="001D2198">
              <w:rPr>
                <w:rFonts w:cs="Arial"/>
                <w:b/>
                <w:color w:val="000000"/>
                <w:sz w:val="18"/>
                <w:szCs w:val="18"/>
              </w:rPr>
              <w:t>padaczki</w:t>
            </w:r>
            <w:r>
              <w:rPr>
                <w:rFonts w:cs="Arial"/>
                <w:bCs/>
                <w:color w:val="000000"/>
                <w:sz w:val="18"/>
                <w:szCs w:val="18"/>
              </w:rPr>
              <w:t xml:space="preserve">, </w:t>
            </w:r>
            <w:r w:rsidRPr="002D5D9C">
              <w:rPr>
                <w:rFonts w:cs="Arial"/>
                <w:bCs/>
                <w:color w:val="000000"/>
                <w:sz w:val="16"/>
                <w:szCs w:val="16"/>
              </w:rPr>
              <w:t>jednorazowe świadczenie</w:t>
            </w:r>
          </w:p>
        </w:tc>
        <w:tc>
          <w:tcPr>
            <w:tcW w:w="867" w:type="dxa"/>
            <w:vAlign w:val="bottom"/>
          </w:tcPr>
          <w:p w14:paraId="00FA6BFA" w14:textId="77777777" w:rsidR="00C624DB" w:rsidRPr="001D2198" w:rsidRDefault="00C624DB" w:rsidP="00E94056">
            <w:pPr>
              <w:pStyle w:val="Tekstpodstawowywcity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cs="Arial"/>
                <w:b/>
                <w:sz w:val="18"/>
                <w:szCs w:val="18"/>
                <w:lang w:val="pl-PL"/>
              </w:rPr>
            </w:pPr>
            <w:r w:rsidRPr="001D2198">
              <w:rPr>
                <w:rFonts w:cs="Arial"/>
                <w:b/>
                <w:sz w:val="18"/>
                <w:szCs w:val="18"/>
                <w:lang w:val="pl-PL"/>
              </w:rPr>
              <w:t>200</w:t>
            </w:r>
          </w:p>
        </w:tc>
      </w:tr>
      <w:tr w:rsidR="00C624DB" w:rsidRPr="00B5438F" w14:paraId="4F642410" w14:textId="77777777" w:rsidTr="00C624DB">
        <w:trPr>
          <w:cantSplit/>
          <w:trHeight w:val="284"/>
          <w:jc w:val="center"/>
        </w:trPr>
        <w:tc>
          <w:tcPr>
            <w:tcW w:w="7200" w:type="dxa"/>
            <w:tcBorders>
              <w:bottom w:val="single" w:sz="4" w:space="0" w:color="auto"/>
            </w:tcBorders>
            <w:vAlign w:val="bottom"/>
          </w:tcPr>
          <w:p w14:paraId="3FB9F464" w14:textId="77777777" w:rsidR="00C624DB" w:rsidRPr="00E94D58" w:rsidRDefault="00C624DB" w:rsidP="00E94056">
            <w:pPr>
              <w:spacing w:after="0" w:line="240" w:lineRule="auto"/>
              <w:ind w:left="186"/>
              <w:rPr>
                <w:rFonts w:cs="Arial"/>
                <w:color w:val="000000"/>
                <w:sz w:val="16"/>
                <w:szCs w:val="16"/>
              </w:rPr>
            </w:pPr>
            <w:r w:rsidRPr="00BF44F0">
              <w:rPr>
                <w:rFonts w:cs="Arial"/>
                <w:sz w:val="18"/>
                <w:szCs w:val="18"/>
              </w:rPr>
              <w:t xml:space="preserve">wstrząśnienie mózgu w wyniku </w:t>
            </w:r>
            <w:proofErr w:type="spellStart"/>
            <w:r>
              <w:rPr>
                <w:rFonts w:cs="Arial"/>
                <w:sz w:val="18"/>
                <w:szCs w:val="18"/>
              </w:rPr>
              <w:t>nw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867" w:type="dxa"/>
            <w:tcBorders>
              <w:bottom w:val="single" w:sz="4" w:space="0" w:color="auto"/>
            </w:tcBorders>
            <w:vAlign w:val="bottom"/>
          </w:tcPr>
          <w:p w14:paraId="730A6172" w14:textId="77777777" w:rsidR="00C624DB" w:rsidRPr="001D2198" w:rsidRDefault="00C624DB" w:rsidP="00E94056">
            <w:pPr>
              <w:pStyle w:val="Tekstpodstawowywcity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cs="Arial"/>
                <w:b/>
                <w:sz w:val="18"/>
                <w:szCs w:val="18"/>
                <w:lang w:val="pl-PL"/>
              </w:rPr>
            </w:pPr>
            <w:r w:rsidRPr="001D2198">
              <w:rPr>
                <w:rFonts w:cs="Arial"/>
                <w:b/>
                <w:sz w:val="18"/>
                <w:szCs w:val="18"/>
                <w:lang w:val="pl-PL"/>
              </w:rPr>
              <w:t>200</w:t>
            </w:r>
          </w:p>
        </w:tc>
      </w:tr>
      <w:tr w:rsidR="00C624DB" w:rsidRPr="00471197" w14:paraId="3AE9D5D9" w14:textId="77777777" w:rsidTr="00C624DB">
        <w:trPr>
          <w:cantSplit/>
          <w:trHeight w:val="284"/>
          <w:jc w:val="center"/>
        </w:trPr>
        <w:tc>
          <w:tcPr>
            <w:tcW w:w="72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FC85B5E" w14:textId="77777777" w:rsidR="00C624DB" w:rsidRPr="00BF44F0" w:rsidRDefault="00C624DB" w:rsidP="00E94056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   z</w:t>
            </w:r>
            <w:r w:rsidRPr="00401068">
              <w:rPr>
                <w:rFonts w:cs="Calibri"/>
                <w:sz w:val="18"/>
                <w:szCs w:val="18"/>
                <w:lang w:eastAsia="pl-PL"/>
              </w:rPr>
              <w:t>atrucie pokarmowe lub nagłe zatrucie gazami, bądź porażenie prądem lub piorunem</w:t>
            </w:r>
          </w:p>
        </w:tc>
        <w:tc>
          <w:tcPr>
            <w:tcW w:w="8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CE20BB" w14:textId="77777777" w:rsidR="00C624DB" w:rsidRPr="001D2198" w:rsidRDefault="00C624DB" w:rsidP="00E94056">
            <w:pPr>
              <w:pStyle w:val="Tekstpodstawowywcity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cs="Arial"/>
                <w:b/>
                <w:sz w:val="18"/>
                <w:szCs w:val="18"/>
                <w:lang w:val="pl-PL"/>
              </w:rPr>
            </w:pPr>
            <w:r w:rsidRPr="001D2198">
              <w:rPr>
                <w:rFonts w:cs="Arial"/>
                <w:b/>
                <w:sz w:val="18"/>
                <w:szCs w:val="18"/>
                <w:lang w:val="pl-PL"/>
              </w:rPr>
              <w:t>1 000</w:t>
            </w:r>
          </w:p>
        </w:tc>
      </w:tr>
      <w:tr w:rsidR="00C624DB" w:rsidRPr="0065734D" w14:paraId="4DB3BBFA" w14:textId="77777777" w:rsidTr="00C624DB">
        <w:trPr>
          <w:cantSplit/>
          <w:trHeight w:val="284"/>
          <w:jc w:val="center"/>
        </w:trPr>
        <w:tc>
          <w:tcPr>
            <w:tcW w:w="72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BDA8E5" w14:textId="77777777" w:rsidR="00C624DB" w:rsidRPr="00BF44F0" w:rsidRDefault="00C624DB" w:rsidP="00E94056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401068">
              <w:rPr>
                <w:rFonts w:cs="Calibri"/>
                <w:sz w:val="18"/>
                <w:szCs w:val="18"/>
                <w:lang w:eastAsia="pl-PL"/>
              </w:rPr>
              <w:t xml:space="preserve">   </w:t>
            </w:r>
            <w:r>
              <w:rPr>
                <w:rFonts w:cs="Calibri"/>
                <w:sz w:val="18"/>
                <w:szCs w:val="18"/>
                <w:lang w:eastAsia="pl-PL"/>
              </w:rPr>
              <w:t xml:space="preserve"> </w:t>
            </w:r>
            <w:r w:rsidRPr="00401068">
              <w:rPr>
                <w:rFonts w:cs="Calibri"/>
                <w:sz w:val="18"/>
                <w:szCs w:val="18"/>
                <w:lang w:eastAsia="pl-PL"/>
              </w:rPr>
              <w:t xml:space="preserve">rozpoznanie u Ubezpieczonego chorób odzwierzęcych </w:t>
            </w:r>
            <w:r w:rsidRPr="00401068">
              <w:rPr>
                <w:rFonts w:cs="Calibri"/>
                <w:sz w:val="16"/>
                <w:szCs w:val="16"/>
                <w:lang w:eastAsia="pl-PL"/>
              </w:rPr>
              <w:t>(bąblowica, toksoplazmoza, wścieklizna)</w:t>
            </w:r>
          </w:p>
        </w:tc>
        <w:tc>
          <w:tcPr>
            <w:tcW w:w="8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084829" w14:textId="77777777" w:rsidR="00C624DB" w:rsidRPr="001D2198" w:rsidRDefault="00C624DB" w:rsidP="00E94056">
            <w:pPr>
              <w:pStyle w:val="Tekstpodstawowywcity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cs="Arial"/>
                <w:b/>
                <w:sz w:val="18"/>
                <w:szCs w:val="18"/>
                <w:lang w:val="pl-PL"/>
              </w:rPr>
            </w:pPr>
            <w:r w:rsidRPr="001D2198">
              <w:rPr>
                <w:rFonts w:cs="Arial"/>
                <w:b/>
                <w:sz w:val="18"/>
                <w:szCs w:val="18"/>
                <w:lang w:val="pl-PL"/>
              </w:rPr>
              <w:t>1 000</w:t>
            </w:r>
          </w:p>
        </w:tc>
      </w:tr>
      <w:tr w:rsidR="00C624DB" w:rsidRPr="0065734D" w14:paraId="0FDF5697" w14:textId="77777777" w:rsidTr="00C624DB">
        <w:trPr>
          <w:cantSplit/>
          <w:trHeight w:val="284"/>
          <w:jc w:val="center"/>
        </w:trPr>
        <w:tc>
          <w:tcPr>
            <w:tcW w:w="72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3F4D86" w14:textId="77777777" w:rsidR="00C624DB" w:rsidRPr="00E74049" w:rsidRDefault="00C624DB" w:rsidP="00E94056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8"/>
                <w:szCs w:val="18"/>
                <w:lang w:eastAsia="pl-PL"/>
              </w:rPr>
            </w:pPr>
            <w:r w:rsidRPr="00E74049">
              <w:rPr>
                <w:rFonts w:cs="Calibri"/>
                <w:sz w:val="18"/>
                <w:szCs w:val="18"/>
                <w:lang w:eastAsia="pl-PL"/>
              </w:rPr>
              <w:t xml:space="preserve">    jednorazowe świadczenie w przypadku braku uszczerbku</w:t>
            </w:r>
          </w:p>
        </w:tc>
        <w:tc>
          <w:tcPr>
            <w:tcW w:w="8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76D358" w14:textId="77777777" w:rsidR="00C624DB" w:rsidRPr="00E74049" w:rsidRDefault="00C624DB" w:rsidP="00E94056">
            <w:pPr>
              <w:pStyle w:val="Tekstpodstawowywcity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cs="Arial"/>
                <w:b/>
                <w:sz w:val="18"/>
                <w:szCs w:val="18"/>
                <w:lang w:val="pl-PL"/>
              </w:rPr>
            </w:pPr>
            <w:r w:rsidRPr="00E74049">
              <w:rPr>
                <w:rFonts w:cs="Arial"/>
                <w:b/>
                <w:sz w:val="18"/>
                <w:szCs w:val="18"/>
                <w:lang w:val="pl-PL"/>
              </w:rPr>
              <w:t>150</w:t>
            </w:r>
          </w:p>
        </w:tc>
      </w:tr>
      <w:tr w:rsidR="00C624DB" w:rsidRPr="0065734D" w14:paraId="2265997B" w14:textId="77777777" w:rsidTr="00C624DB">
        <w:trPr>
          <w:cantSplit/>
          <w:trHeight w:val="284"/>
          <w:jc w:val="center"/>
        </w:trPr>
        <w:tc>
          <w:tcPr>
            <w:tcW w:w="72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099A94" w14:textId="77777777" w:rsidR="00C624DB" w:rsidRPr="00D93EF7" w:rsidRDefault="00C624DB" w:rsidP="00E94056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   </w:t>
            </w:r>
            <w:r w:rsidRPr="00513B9E">
              <w:rPr>
                <w:rFonts w:cs="Arial"/>
                <w:b/>
                <w:bCs/>
                <w:sz w:val="18"/>
                <w:szCs w:val="18"/>
              </w:rPr>
              <w:t>oparzenia</w:t>
            </w:r>
            <w:r w:rsidRPr="00D93EF7">
              <w:rPr>
                <w:rFonts w:cs="Arial"/>
                <w:sz w:val="18"/>
                <w:szCs w:val="18"/>
              </w:rPr>
              <w:t xml:space="preserve"> w wyniku </w:t>
            </w:r>
            <w:proofErr w:type="spellStart"/>
            <w:r w:rsidRPr="00D93EF7">
              <w:rPr>
                <w:rFonts w:cs="Arial"/>
                <w:sz w:val="18"/>
                <w:szCs w:val="18"/>
              </w:rPr>
              <w:t>nw</w:t>
            </w:r>
            <w:proofErr w:type="spellEnd"/>
            <w:r w:rsidRPr="00D93EF7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2"/>
                <w:szCs w:val="12"/>
                <w:lang w:eastAsia="pl-PL"/>
              </w:rPr>
              <w:t xml:space="preserve">     II stopień - 10% SU; III stopień - 30% SU; IV stopień - 50% SU</w:t>
            </w:r>
          </w:p>
        </w:tc>
        <w:tc>
          <w:tcPr>
            <w:tcW w:w="8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0DB295" w14:textId="77777777" w:rsidR="00C624DB" w:rsidRPr="001D2198" w:rsidRDefault="00C624DB" w:rsidP="00E94056">
            <w:pPr>
              <w:pStyle w:val="Tekstpodstawowywcity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cs="Arial"/>
                <w:b/>
                <w:sz w:val="18"/>
                <w:szCs w:val="18"/>
                <w:lang w:val="pl-PL"/>
              </w:rPr>
            </w:pPr>
            <w:r w:rsidRPr="001D2198">
              <w:rPr>
                <w:rFonts w:cs="Arial"/>
                <w:b/>
                <w:sz w:val="18"/>
                <w:szCs w:val="18"/>
                <w:lang w:val="pl-PL"/>
              </w:rPr>
              <w:t xml:space="preserve">do </w:t>
            </w:r>
            <w:r>
              <w:rPr>
                <w:rFonts w:cs="Arial"/>
                <w:b/>
                <w:sz w:val="18"/>
                <w:szCs w:val="18"/>
                <w:lang w:val="pl-PL"/>
              </w:rPr>
              <w:t>8</w:t>
            </w:r>
            <w:r w:rsidRPr="001D2198">
              <w:rPr>
                <w:rFonts w:cs="Arial"/>
                <w:b/>
                <w:sz w:val="18"/>
                <w:szCs w:val="18"/>
                <w:lang w:val="pl-PL"/>
              </w:rPr>
              <w:t xml:space="preserve"> 000</w:t>
            </w:r>
          </w:p>
        </w:tc>
      </w:tr>
      <w:tr w:rsidR="00750786" w:rsidRPr="0065734D" w14:paraId="640AF04F" w14:textId="77777777" w:rsidTr="00C624DB">
        <w:trPr>
          <w:cantSplit/>
          <w:trHeight w:val="284"/>
          <w:jc w:val="center"/>
        </w:trPr>
        <w:tc>
          <w:tcPr>
            <w:tcW w:w="72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4ED596" w14:textId="1C812090" w:rsidR="00750786" w:rsidRDefault="00750786" w:rsidP="00E94056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   </w:t>
            </w:r>
            <w:r w:rsidRPr="00513B9E">
              <w:rPr>
                <w:rFonts w:cs="Arial"/>
                <w:b/>
                <w:bCs/>
                <w:sz w:val="18"/>
                <w:szCs w:val="18"/>
              </w:rPr>
              <w:t>odmrożenia</w:t>
            </w:r>
            <w:r>
              <w:rPr>
                <w:rFonts w:cs="Arial"/>
                <w:sz w:val="18"/>
                <w:szCs w:val="18"/>
              </w:rPr>
              <w:t xml:space="preserve">,  </w:t>
            </w:r>
            <w:r>
              <w:rPr>
                <w:rFonts w:ascii="Arial" w:hAnsi="Arial" w:cs="Arial"/>
                <w:sz w:val="12"/>
                <w:szCs w:val="12"/>
                <w:lang w:eastAsia="pl-PL"/>
              </w:rPr>
              <w:t>II stopień - 10% SU; III stopień - 30% SU; IV stopień - 50% SU</w:t>
            </w:r>
          </w:p>
        </w:tc>
        <w:tc>
          <w:tcPr>
            <w:tcW w:w="8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64D9F9" w14:textId="20CAE8FD" w:rsidR="00750786" w:rsidRPr="001D2198" w:rsidRDefault="00750786" w:rsidP="00E94056">
            <w:pPr>
              <w:pStyle w:val="Tekstpodstawowywcity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cs="Arial"/>
                <w:b/>
                <w:sz w:val="18"/>
                <w:szCs w:val="18"/>
                <w:lang w:val="pl-PL"/>
              </w:rPr>
            </w:pPr>
            <w:r w:rsidRPr="00321046">
              <w:rPr>
                <w:rFonts w:cs="Arial"/>
                <w:b/>
                <w:sz w:val="18"/>
                <w:szCs w:val="18"/>
              </w:rPr>
              <w:t xml:space="preserve">do  </w:t>
            </w:r>
            <w:r>
              <w:rPr>
                <w:rFonts w:cs="Arial"/>
                <w:b/>
                <w:sz w:val="18"/>
                <w:szCs w:val="18"/>
              </w:rPr>
              <w:t>1 500</w:t>
            </w:r>
          </w:p>
        </w:tc>
      </w:tr>
      <w:tr w:rsidR="00C624DB" w:rsidRPr="0065734D" w14:paraId="1B18FFD5" w14:textId="77777777" w:rsidTr="00C624DB">
        <w:trPr>
          <w:cantSplit/>
          <w:trHeight w:val="284"/>
          <w:jc w:val="center"/>
        </w:trPr>
        <w:tc>
          <w:tcPr>
            <w:tcW w:w="7200" w:type="dxa"/>
            <w:tcBorders>
              <w:top w:val="single" w:sz="4" w:space="0" w:color="auto"/>
            </w:tcBorders>
            <w:vAlign w:val="bottom"/>
          </w:tcPr>
          <w:p w14:paraId="654D9F5E" w14:textId="77777777" w:rsidR="00C624DB" w:rsidRPr="00E74049" w:rsidRDefault="00C624DB" w:rsidP="00E94056">
            <w:pPr>
              <w:spacing w:after="0" w:line="240" w:lineRule="auto"/>
              <w:ind w:left="186"/>
              <w:rPr>
                <w:rFonts w:cs="Arial"/>
                <w:sz w:val="16"/>
                <w:szCs w:val="16"/>
                <w:highlight w:val="yellow"/>
              </w:rPr>
            </w:pPr>
            <w:r w:rsidRPr="00E74049">
              <w:rPr>
                <w:rFonts w:cs="Arial"/>
                <w:sz w:val="18"/>
                <w:szCs w:val="18"/>
                <w:highlight w:val="yellow"/>
              </w:rPr>
              <w:t xml:space="preserve">pobyt w szpitalu w wyniku </w:t>
            </w:r>
            <w:proofErr w:type="spellStart"/>
            <w:r w:rsidRPr="00E74049">
              <w:rPr>
                <w:rFonts w:cs="Arial"/>
                <w:sz w:val="18"/>
                <w:szCs w:val="18"/>
                <w:highlight w:val="yellow"/>
              </w:rPr>
              <w:t>nw</w:t>
            </w:r>
            <w:proofErr w:type="spellEnd"/>
            <w:r w:rsidRPr="00E74049">
              <w:rPr>
                <w:rFonts w:cs="Arial"/>
                <w:sz w:val="18"/>
                <w:szCs w:val="18"/>
                <w:highlight w:val="yellow"/>
              </w:rPr>
              <w:t xml:space="preserve"> - </w:t>
            </w:r>
            <w:r w:rsidRPr="00E74049">
              <w:rPr>
                <w:rFonts w:cs="Arial"/>
                <w:sz w:val="16"/>
                <w:szCs w:val="16"/>
                <w:highlight w:val="yellow"/>
              </w:rPr>
              <w:t xml:space="preserve">świadczenie od </w:t>
            </w:r>
            <w:r w:rsidRPr="00E74049">
              <w:rPr>
                <w:rFonts w:cs="Arial"/>
                <w:b/>
                <w:sz w:val="16"/>
                <w:szCs w:val="16"/>
                <w:highlight w:val="yellow"/>
              </w:rPr>
              <w:t>pierwszego</w:t>
            </w:r>
            <w:r w:rsidRPr="00E74049">
              <w:rPr>
                <w:rFonts w:cs="Arial"/>
                <w:sz w:val="16"/>
                <w:szCs w:val="16"/>
                <w:highlight w:val="yellow"/>
              </w:rPr>
              <w:t xml:space="preserve"> dnia pobytu w szpitalu minimum 3 dni</w:t>
            </w:r>
          </w:p>
        </w:tc>
        <w:tc>
          <w:tcPr>
            <w:tcW w:w="867" w:type="dxa"/>
            <w:tcBorders>
              <w:top w:val="single" w:sz="4" w:space="0" w:color="auto"/>
            </w:tcBorders>
            <w:vAlign w:val="bottom"/>
          </w:tcPr>
          <w:p w14:paraId="7198AE3A" w14:textId="77EC7FEB" w:rsidR="00C624DB" w:rsidRPr="00E74049" w:rsidRDefault="00C624DB" w:rsidP="00E94056">
            <w:pPr>
              <w:pStyle w:val="Tekstpodstawowywcity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cs="Arial"/>
                <w:b/>
                <w:sz w:val="18"/>
                <w:szCs w:val="18"/>
                <w:highlight w:val="yellow"/>
                <w:lang w:val="pl-PL"/>
              </w:rPr>
            </w:pPr>
            <w:r>
              <w:rPr>
                <w:rFonts w:cs="Arial"/>
                <w:b/>
                <w:sz w:val="18"/>
                <w:szCs w:val="18"/>
                <w:highlight w:val="yellow"/>
                <w:lang w:val="pl-PL"/>
              </w:rPr>
              <w:t>60</w:t>
            </w:r>
          </w:p>
        </w:tc>
      </w:tr>
      <w:tr w:rsidR="00C624DB" w:rsidRPr="0065734D" w14:paraId="0671E280" w14:textId="77777777" w:rsidTr="00C624DB">
        <w:trPr>
          <w:cantSplit/>
          <w:trHeight w:val="284"/>
          <w:jc w:val="center"/>
        </w:trPr>
        <w:tc>
          <w:tcPr>
            <w:tcW w:w="7200" w:type="dxa"/>
            <w:tcBorders>
              <w:top w:val="single" w:sz="4" w:space="0" w:color="auto"/>
            </w:tcBorders>
            <w:vAlign w:val="bottom"/>
          </w:tcPr>
          <w:p w14:paraId="291B5B7B" w14:textId="77777777" w:rsidR="00C624DB" w:rsidRPr="000C6C4E" w:rsidRDefault="00C624DB" w:rsidP="00E94056">
            <w:pPr>
              <w:spacing w:after="0" w:line="240" w:lineRule="auto"/>
              <w:ind w:left="186"/>
              <w:rPr>
                <w:rFonts w:cs="Arial"/>
                <w:sz w:val="16"/>
                <w:szCs w:val="16"/>
                <w:highlight w:val="yellow"/>
              </w:rPr>
            </w:pPr>
            <w:r w:rsidRPr="000C6C4E">
              <w:rPr>
                <w:rFonts w:cs="Arial"/>
                <w:sz w:val="18"/>
                <w:szCs w:val="18"/>
                <w:highlight w:val="yellow"/>
              </w:rPr>
              <w:t xml:space="preserve">pobyt w szpitalu w wyniku choroby - </w:t>
            </w:r>
            <w:r w:rsidRPr="000C6C4E">
              <w:rPr>
                <w:rFonts w:cs="Arial"/>
                <w:sz w:val="16"/>
                <w:szCs w:val="16"/>
                <w:highlight w:val="yellow"/>
              </w:rPr>
              <w:t xml:space="preserve">świadczenie od </w:t>
            </w:r>
            <w:r w:rsidRPr="000C6C4E">
              <w:rPr>
                <w:rFonts w:cs="Arial"/>
                <w:b/>
                <w:color w:val="FF0000"/>
                <w:sz w:val="16"/>
                <w:szCs w:val="16"/>
                <w:highlight w:val="yellow"/>
              </w:rPr>
              <w:t>drugiego</w:t>
            </w:r>
            <w:r w:rsidRPr="000C6C4E">
              <w:rPr>
                <w:rFonts w:cs="Arial"/>
                <w:sz w:val="16"/>
                <w:szCs w:val="16"/>
                <w:highlight w:val="yellow"/>
              </w:rPr>
              <w:t xml:space="preserve"> dnia pobytu w szpitalu minimum 3 dni</w:t>
            </w:r>
          </w:p>
        </w:tc>
        <w:tc>
          <w:tcPr>
            <w:tcW w:w="867" w:type="dxa"/>
            <w:tcBorders>
              <w:top w:val="single" w:sz="4" w:space="0" w:color="auto"/>
            </w:tcBorders>
            <w:vAlign w:val="bottom"/>
          </w:tcPr>
          <w:p w14:paraId="7750676D" w14:textId="2349F8EF" w:rsidR="00C624DB" w:rsidRPr="000C6C4E" w:rsidRDefault="00C624DB" w:rsidP="00E94056">
            <w:pPr>
              <w:pStyle w:val="Tekstpodstawowywcity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cs="Arial"/>
                <w:b/>
                <w:sz w:val="18"/>
                <w:szCs w:val="18"/>
                <w:highlight w:val="yellow"/>
                <w:lang w:val="pl-PL"/>
              </w:rPr>
            </w:pPr>
            <w:r>
              <w:rPr>
                <w:rFonts w:cs="Arial"/>
                <w:b/>
                <w:sz w:val="18"/>
                <w:szCs w:val="18"/>
                <w:highlight w:val="yellow"/>
                <w:lang w:val="pl-PL"/>
              </w:rPr>
              <w:t>60</w:t>
            </w:r>
          </w:p>
        </w:tc>
      </w:tr>
      <w:tr w:rsidR="00C624DB" w:rsidRPr="0065734D" w14:paraId="62DCCF3E" w14:textId="77777777" w:rsidTr="00C624DB">
        <w:trPr>
          <w:cantSplit/>
          <w:trHeight w:val="284"/>
          <w:jc w:val="center"/>
        </w:trPr>
        <w:tc>
          <w:tcPr>
            <w:tcW w:w="7200" w:type="dxa"/>
            <w:tcBorders>
              <w:top w:val="single" w:sz="4" w:space="0" w:color="auto"/>
            </w:tcBorders>
            <w:vAlign w:val="bottom"/>
          </w:tcPr>
          <w:p w14:paraId="5A0AEF3D" w14:textId="77777777" w:rsidR="00C624DB" w:rsidRPr="00BF44F0" w:rsidRDefault="00C624DB" w:rsidP="00E94056">
            <w:pPr>
              <w:autoSpaceDE w:val="0"/>
              <w:autoSpaceDN w:val="0"/>
              <w:adjustRightInd w:val="0"/>
              <w:spacing w:after="0" w:line="240" w:lineRule="auto"/>
              <w:ind w:left="184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</w:t>
            </w:r>
            <w:r w:rsidRPr="00BF44F0">
              <w:rPr>
                <w:rFonts w:cs="Arial"/>
                <w:sz w:val="18"/>
                <w:szCs w:val="18"/>
              </w:rPr>
              <w:t xml:space="preserve">oważne </w:t>
            </w:r>
            <w:r>
              <w:rPr>
                <w:rFonts w:cs="Arial"/>
                <w:sz w:val="18"/>
                <w:szCs w:val="18"/>
              </w:rPr>
              <w:t>choroby</w:t>
            </w:r>
            <w:r w:rsidRPr="00BF44F0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– zgodnie z definicją OWU</w:t>
            </w:r>
            <w:r w:rsidRPr="003617C8">
              <w:rPr>
                <w:rFonts w:cs="Arial"/>
                <w:sz w:val="14"/>
                <w:szCs w:val="14"/>
              </w:rPr>
              <w:t xml:space="preserve">, </w:t>
            </w:r>
            <w:r>
              <w:rPr>
                <w:rFonts w:cs="Arial"/>
                <w:sz w:val="14"/>
                <w:szCs w:val="14"/>
              </w:rPr>
              <w:br/>
            </w:r>
            <w:r w:rsidRPr="003617C8">
              <w:rPr>
                <w:rFonts w:cs="Arial"/>
                <w:sz w:val="14"/>
                <w:szCs w:val="14"/>
              </w:rPr>
              <w:t xml:space="preserve"> (</w:t>
            </w:r>
            <w:r w:rsidRPr="003617C8">
              <w:rPr>
                <w:rFonts w:ascii="Arial" w:hAnsi="Arial" w:cs="Arial"/>
                <w:sz w:val="14"/>
                <w:szCs w:val="14"/>
                <w:lang w:eastAsia="pl-PL"/>
              </w:rPr>
              <w:t>nowotwór złośliwy, paraliż, niewydolność</w:t>
            </w:r>
            <w:r>
              <w:rPr>
                <w:rFonts w:ascii="Arial" w:hAnsi="Arial" w:cs="Arial"/>
                <w:sz w:val="14"/>
                <w:szCs w:val="14"/>
                <w:lang w:eastAsia="pl-PL"/>
              </w:rPr>
              <w:t xml:space="preserve"> </w:t>
            </w:r>
            <w:r w:rsidRPr="003617C8">
              <w:rPr>
                <w:rFonts w:ascii="Arial" w:hAnsi="Arial" w:cs="Arial"/>
                <w:sz w:val="14"/>
                <w:szCs w:val="14"/>
                <w:lang w:eastAsia="pl-PL"/>
              </w:rPr>
              <w:t>nerek,</w:t>
            </w:r>
            <w:r>
              <w:rPr>
                <w:rFonts w:ascii="Arial" w:hAnsi="Arial" w:cs="Arial"/>
                <w:sz w:val="14"/>
                <w:szCs w:val="14"/>
                <w:lang w:eastAsia="pl-PL"/>
              </w:rPr>
              <w:t xml:space="preserve"> </w:t>
            </w:r>
            <w:proofErr w:type="spellStart"/>
            <w:r w:rsidRPr="003617C8">
              <w:rPr>
                <w:rFonts w:ascii="Arial" w:hAnsi="Arial" w:cs="Arial"/>
                <w:sz w:val="14"/>
                <w:szCs w:val="14"/>
                <w:lang w:eastAsia="pl-PL"/>
              </w:rPr>
              <w:t>poliomyelitis</w:t>
            </w:r>
            <w:proofErr w:type="spellEnd"/>
            <w:r w:rsidRPr="003617C8">
              <w:rPr>
                <w:rFonts w:ascii="Arial" w:hAnsi="Arial" w:cs="Arial"/>
                <w:sz w:val="14"/>
                <w:szCs w:val="14"/>
                <w:lang w:eastAsia="pl-PL"/>
              </w:rPr>
              <w:t xml:space="preserve">, utrata wzroku, utrata mowy, utrata słuchu, anemia </w:t>
            </w:r>
            <w:proofErr w:type="spellStart"/>
            <w:r w:rsidRPr="003617C8">
              <w:rPr>
                <w:rFonts w:ascii="Arial" w:hAnsi="Arial" w:cs="Arial"/>
                <w:sz w:val="14"/>
                <w:szCs w:val="14"/>
                <w:lang w:eastAsia="pl-PL"/>
              </w:rPr>
              <w:t>aplastyczna</w:t>
            </w:r>
            <w:proofErr w:type="spellEnd"/>
            <w:r w:rsidRPr="003617C8">
              <w:rPr>
                <w:rFonts w:ascii="Arial" w:hAnsi="Arial" w:cs="Arial"/>
                <w:sz w:val="14"/>
                <w:szCs w:val="14"/>
                <w:lang w:eastAsia="pl-PL"/>
              </w:rPr>
              <w:t>,</w:t>
            </w:r>
            <w:r>
              <w:rPr>
                <w:rFonts w:ascii="Arial" w:hAnsi="Arial" w:cs="Arial"/>
                <w:sz w:val="14"/>
                <w:szCs w:val="14"/>
                <w:lang w:eastAsia="pl-PL"/>
              </w:rPr>
              <w:t xml:space="preserve"> </w:t>
            </w:r>
            <w:r w:rsidRPr="003617C8">
              <w:rPr>
                <w:rFonts w:ascii="Arial" w:hAnsi="Arial" w:cs="Arial"/>
                <w:sz w:val="14"/>
                <w:szCs w:val="14"/>
                <w:lang w:eastAsia="pl-PL"/>
              </w:rPr>
              <w:t>stwardnienie rozsiane, cukrzyca typu I, niewydolność serca, choroby</w:t>
            </w:r>
            <w:r>
              <w:rPr>
                <w:rFonts w:ascii="Arial" w:hAnsi="Arial" w:cs="Arial"/>
                <w:sz w:val="14"/>
                <w:szCs w:val="14"/>
                <w:lang w:eastAsia="pl-PL"/>
              </w:rPr>
              <w:t xml:space="preserve"> </w:t>
            </w:r>
            <w:r w:rsidRPr="003617C8">
              <w:rPr>
                <w:rFonts w:ascii="Arial" w:hAnsi="Arial" w:cs="Arial"/>
                <w:sz w:val="14"/>
                <w:szCs w:val="14"/>
                <w:lang w:eastAsia="pl-PL"/>
              </w:rPr>
              <w:t>autoimmunologiczne, zapalenie opon mózgowo-rdzeniowych, transplantacja głównych</w:t>
            </w:r>
            <w:r>
              <w:rPr>
                <w:rFonts w:ascii="Arial" w:hAnsi="Arial" w:cs="Arial"/>
                <w:sz w:val="14"/>
                <w:szCs w:val="14"/>
                <w:lang w:eastAsia="pl-PL"/>
              </w:rPr>
              <w:t xml:space="preserve"> </w:t>
            </w:r>
            <w:r w:rsidRPr="003617C8">
              <w:rPr>
                <w:rFonts w:ascii="Arial" w:hAnsi="Arial" w:cs="Arial"/>
                <w:sz w:val="14"/>
                <w:szCs w:val="14"/>
                <w:lang w:eastAsia="pl-PL"/>
              </w:rPr>
              <w:t>organów)</w:t>
            </w:r>
          </w:p>
        </w:tc>
        <w:tc>
          <w:tcPr>
            <w:tcW w:w="867" w:type="dxa"/>
            <w:tcBorders>
              <w:top w:val="single" w:sz="4" w:space="0" w:color="auto"/>
            </w:tcBorders>
            <w:vAlign w:val="bottom"/>
          </w:tcPr>
          <w:p w14:paraId="4B3FA4C0" w14:textId="77777777" w:rsidR="00C624DB" w:rsidRPr="001D2198" w:rsidRDefault="00C624DB" w:rsidP="00E94056">
            <w:pPr>
              <w:pStyle w:val="Tekstpodstawowywcity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cs="Arial"/>
                <w:b/>
                <w:sz w:val="18"/>
                <w:szCs w:val="18"/>
                <w:lang w:val="pl-PL"/>
              </w:rPr>
            </w:pPr>
            <w:r w:rsidRPr="001D2198">
              <w:rPr>
                <w:rFonts w:cs="Arial"/>
                <w:b/>
                <w:sz w:val="18"/>
                <w:szCs w:val="18"/>
                <w:lang w:val="pl-PL"/>
              </w:rPr>
              <w:t>1 200</w:t>
            </w:r>
          </w:p>
        </w:tc>
      </w:tr>
      <w:tr w:rsidR="00C624DB" w:rsidRPr="00D927EB" w14:paraId="20358ED9" w14:textId="77777777" w:rsidTr="00C624DB">
        <w:trPr>
          <w:cantSplit/>
          <w:trHeight w:val="284"/>
          <w:jc w:val="center"/>
        </w:trPr>
        <w:tc>
          <w:tcPr>
            <w:tcW w:w="7200" w:type="dxa"/>
            <w:tcBorders>
              <w:top w:val="single" w:sz="4" w:space="0" w:color="auto"/>
            </w:tcBorders>
            <w:vAlign w:val="bottom"/>
          </w:tcPr>
          <w:p w14:paraId="46E226EA" w14:textId="77777777" w:rsidR="00C624DB" w:rsidRPr="00E74049" w:rsidRDefault="00C624DB" w:rsidP="00E94056">
            <w:pPr>
              <w:spacing w:after="0" w:line="240" w:lineRule="auto"/>
              <w:ind w:left="186"/>
              <w:rPr>
                <w:rFonts w:cs="Arial"/>
                <w:sz w:val="18"/>
                <w:szCs w:val="18"/>
                <w:highlight w:val="yellow"/>
              </w:rPr>
            </w:pPr>
            <w:r w:rsidRPr="00E74049">
              <w:rPr>
                <w:rFonts w:cs="Arial"/>
                <w:sz w:val="18"/>
                <w:szCs w:val="18"/>
                <w:highlight w:val="yellow"/>
              </w:rPr>
              <w:t xml:space="preserve">koszty leczenia w wyniku </w:t>
            </w:r>
            <w:proofErr w:type="spellStart"/>
            <w:r w:rsidRPr="00E74049">
              <w:rPr>
                <w:rFonts w:cs="Arial"/>
                <w:sz w:val="18"/>
                <w:szCs w:val="18"/>
                <w:highlight w:val="yellow"/>
              </w:rPr>
              <w:t>nw</w:t>
            </w:r>
            <w:proofErr w:type="spellEnd"/>
            <w:r w:rsidRPr="00E74049">
              <w:rPr>
                <w:rFonts w:cs="Arial"/>
                <w:sz w:val="18"/>
                <w:szCs w:val="18"/>
                <w:highlight w:val="yellow"/>
              </w:rPr>
              <w:t xml:space="preserve"> </w:t>
            </w:r>
          </w:p>
          <w:p w14:paraId="6CFBBCE4" w14:textId="77777777" w:rsidR="00C624DB" w:rsidRPr="00E74049" w:rsidRDefault="00C624DB" w:rsidP="00E94056">
            <w:pPr>
              <w:spacing w:after="0" w:line="240" w:lineRule="auto"/>
              <w:ind w:left="186"/>
              <w:rPr>
                <w:rFonts w:cs="Arial"/>
                <w:sz w:val="18"/>
                <w:szCs w:val="18"/>
                <w:highlight w:val="yellow"/>
              </w:rPr>
            </w:pPr>
            <w:r w:rsidRPr="00E74049">
              <w:rPr>
                <w:rFonts w:cs="Arial"/>
                <w:sz w:val="18"/>
                <w:szCs w:val="18"/>
                <w:highlight w:val="yellow"/>
              </w:rPr>
              <w:t>(</w:t>
            </w:r>
            <w:r w:rsidRPr="00E74049">
              <w:rPr>
                <w:rFonts w:cs="Arial"/>
                <w:sz w:val="16"/>
                <w:szCs w:val="16"/>
                <w:highlight w:val="yellow"/>
              </w:rPr>
              <w:t xml:space="preserve">wizyty lekarskie, zabiegi ambulatoryjne, zlecone badania, koszty pobytu w szpitalu operacji z wyjątkiem operacji plastycznych, zakup środków opatrunkowych, rehabilitacji z </w:t>
            </w:r>
            <w:proofErr w:type="spellStart"/>
            <w:r w:rsidRPr="00E74049">
              <w:rPr>
                <w:rFonts w:cs="Arial"/>
                <w:sz w:val="16"/>
                <w:szCs w:val="16"/>
                <w:highlight w:val="yellow"/>
              </w:rPr>
              <w:t>podlimitem</w:t>
            </w:r>
            <w:proofErr w:type="spellEnd"/>
            <w:r w:rsidRPr="00E74049">
              <w:rPr>
                <w:rFonts w:cs="Arial"/>
                <w:sz w:val="16"/>
                <w:szCs w:val="16"/>
                <w:highlight w:val="yellow"/>
              </w:rPr>
              <w:t xml:space="preserve"> 1 500 zł)</w:t>
            </w:r>
          </w:p>
        </w:tc>
        <w:tc>
          <w:tcPr>
            <w:tcW w:w="867" w:type="dxa"/>
            <w:tcBorders>
              <w:top w:val="single" w:sz="4" w:space="0" w:color="auto"/>
            </w:tcBorders>
            <w:vAlign w:val="bottom"/>
          </w:tcPr>
          <w:p w14:paraId="28B23A5A" w14:textId="77777777" w:rsidR="00C624DB" w:rsidRPr="00E74049" w:rsidRDefault="00C624DB" w:rsidP="00E94056">
            <w:pPr>
              <w:pStyle w:val="Tekstpodstawowywcity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cs="Arial"/>
                <w:b/>
                <w:sz w:val="18"/>
                <w:szCs w:val="18"/>
                <w:highlight w:val="yellow"/>
                <w:lang w:val="pl-PL"/>
              </w:rPr>
            </w:pPr>
            <w:r w:rsidRPr="00E74049">
              <w:rPr>
                <w:rFonts w:cs="Arial"/>
                <w:b/>
                <w:sz w:val="18"/>
                <w:szCs w:val="18"/>
                <w:highlight w:val="yellow"/>
                <w:lang w:val="pl-PL"/>
              </w:rPr>
              <w:t>do 5 000</w:t>
            </w:r>
          </w:p>
        </w:tc>
      </w:tr>
      <w:tr w:rsidR="00C624DB" w:rsidRPr="00304B6A" w14:paraId="34EC26BD" w14:textId="77777777" w:rsidTr="00C624DB">
        <w:trPr>
          <w:cantSplit/>
          <w:trHeight w:val="284"/>
          <w:jc w:val="center"/>
        </w:trPr>
        <w:tc>
          <w:tcPr>
            <w:tcW w:w="7200" w:type="dxa"/>
            <w:vAlign w:val="bottom"/>
          </w:tcPr>
          <w:p w14:paraId="41B5EDC7" w14:textId="77777777" w:rsidR="00C624DB" w:rsidRPr="00BF44F0" w:rsidRDefault="00C624DB" w:rsidP="00E94056">
            <w:pPr>
              <w:spacing w:after="0" w:line="240" w:lineRule="auto"/>
              <w:ind w:left="186"/>
              <w:rPr>
                <w:rFonts w:cs="Arial"/>
                <w:sz w:val="18"/>
                <w:szCs w:val="18"/>
              </w:rPr>
            </w:pPr>
            <w:r w:rsidRPr="00BF44F0">
              <w:rPr>
                <w:rFonts w:cs="Arial"/>
                <w:sz w:val="18"/>
                <w:szCs w:val="18"/>
              </w:rPr>
              <w:t xml:space="preserve">zdiagnozowanie u Ubezpieczonego wady wrodzonej </w:t>
            </w:r>
            <w:r w:rsidRPr="00130F91">
              <w:rPr>
                <w:rFonts w:cs="Arial"/>
                <w:b/>
                <w:bCs/>
                <w:sz w:val="18"/>
                <w:szCs w:val="18"/>
              </w:rPr>
              <w:t>serca</w:t>
            </w:r>
          </w:p>
        </w:tc>
        <w:tc>
          <w:tcPr>
            <w:tcW w:w="867" w:type="dxa"/>
            <w:vAlign w:val="bottom"/>
          </w:tcPr>
          <w:p w14:paraId="0A5A95FC" w14:textId="77777777" w:rsidR="00C624DB" w:rsidRPr="001D2198" w:rsidRDefault="00C624DB" w:rsidP="00E94056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1D2198">
              <w:rPr>
                <w:b/>
                <w:bCs/>
                <w:sz w:val="18"/>
                <w:szCs w:val="18"/>
              </w:rPr>
              <w:t>600</w:t>
            </w:r>
          </w:p>
        </w:tc>
      </w:tr>
      <w:tr w:rsidR="00C624DB" w:rsidRPr="00304B6A" w14:paraId="58E2A72D" w14:textId="77777777" w:rsidTr="00C624DB">
        <w:trPr>
          <w:cantSplit/>
          <w:trHeight w:val="284"/>
          <w:jc w:val="center"/>
        </w:trPr>
        <w:tc>
          <w:tcPr>
            <w:tcW w:w="7200" w:type="dxa"/>
            <w:vAlign w:val="bottom"/>
          </w:tcPr>
          <w:p w14:paraId="0D32A731" w14:textId="77777777" w:rsidR="00C624DB" w:rsidRPr="00401068" w:rsidRDefault="00C624DB" w:rsidP="00E94056">
            <w:pPr>
              <w:spacing w:after="0" w:line="240" w:lineRule="auto"/>
              <w:ind w:left="186"/>
              <w:rPr>
                <w:rFonts w:cs="Calibri"/>
                <w:sz w:val="18"/>
                <w:szCs w:val="18"/>
                <w:lang w:eastAsia="pl-PL"/>
              </w:rPr>
            </w:pPr>
            <w:r w:rsidRPr="00401068">
              <w:rPr>
                <w:rFonts w:cs="Calibri"/>
                <w:sz w:val="18"/>
                <w:szCs w:val="18"/>
                <w:lang w:eastAsia="pl-PL"/>
              </w:rPr>
              <w:t>uciążliwe leczenie w wyniku nieszczęśliwego wypadku</w:t>
            </w:r>
          </w:p>
        </w:tc>
        <w:tc>
          <w:tcPr>
            <w:tcW w:w="867" w:type="dxa"/>
            <w:vAlign w:val="bottom"/>
          </w:tcPr>
          <w:p w14:paraId="479B6D40" w14:textId="77777777" w:rsidR="00C624DB" w:rsidRPr="001D2198" w:rsidRDefault="00C624DB" w:rsidP="00E94056">
            <w:pPr>
              <w:pStyle w:val="Tekstpodstawowywcity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cs="Arial"/>
                <w:b/>
                <w:bCs/>
                <w:sz w:val="18"/>
                <w:szCs w:val="18"/>
                <w:lang w:val="pl-PL"/>
              </w:rPr>
            </w:pPr>
            <w:r>
              <w:rPr>
                <w:rFonts w:cs="Arial"/>
                <w:b/>
                <w:bCs/>
                <w:sz w:val="18"/>
                <w:szCs w:val="18"/>
                <w:lang w:val="pl-PL"/>
              </w:rPr>
              <w:t>200</w:t>
            </w:r>
          </w:p>
        </w:tc>
      </w:tr>
      <w:tr w:rsidR="00C624DB" w:rsidRPr="00304B6A" w14:paraId="6F508878" w14:textId="77777777" w:rsidTr="00C624DB">
        <w:trPr>
          <w:cantSplit/>
          <w:trHeight w:val="284"/>
          <w:jc w:val="center"/>
        </w:trPr>
        <w:tc>
          <w:tcPr>
            <w:tcW w:w="7200" w:type="dxa"/>
            <w:vAlign w:val="bottom"/>
          </w:tcPr>
          <w:p w14:paraId="0A34425E" w14:textId="77777777" w:rsidR="00C624DB" w:rsidRPr="002D5D9C" w:rsidRDefault="00C624DB" w:rsidP="00E94056">
            <w:pPr>
              <w:spacing w:after="0" w:line="240" w:lineRule="auto"/>
              <w:ind w:left="186"/>
              <w:rPr>
                <w:rFonts w:cs="Calibri"/>
                <w:sz w:val="18"/>
                <w:szCs w:val="18"/>
                <w:lang w:eastAsia="pl-PL"/>
              </w:rPr>
            </w:pPr>
            <w:r w:rsidRPr="002D5D9C">
              <w:rPr>
                <w:rFonts w:cs="Arial"/>
                <w:sz w:val="18"/>
                <w:szCs w:val="18"/>
                <w:lang w:eastAsia="pl-PL"/>
              </w:rPr>
              <w:t>koszty leków</w:t>
            </w:r>
          </w:p>
        </w:tc>
        <w:tc>
          <w:tcPr>
            <w:tcW w:w="867" w:type="dxa"/>
            <w:vAlign w:val="bottom"/>
          </w:tcPr>
          <w:p w14:paraId="424130C4" w14:textId="77777777" w:rsidR="00C624DB" w:rsidRPr="001D2198" w:rsidRDefault="00C624DB" w:rsidP="00E94056">
            <w:pPr>
              <w:pStyle w:val="Tekstpodstawowywcity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cs="Arial"/>
                <w:b/>
                <w:bCs/>
                <w:sz w:val="18"/>
                <w:szCs w:val="18"/>
                <w:lang w:val="pl-PL"/>
              </w:rPr>
            </w:pPr>
            <w:r>
              <w:rPr>
                <w:rFonts w:cs="Arial"/>
                <w:b/>
                <w:bCs/>
                <w:sz w:val="18"/>
                <w:szCs w:val="18"/>
                <w:lang w:val="pl-PL"/>
              </w:rPr>
              <w:t xml:space="preserve">do </w:t>
            </w:r>
            <w:r w:rsidRPr="001D2198">
              <w:rPr>
                <w:rFonts w:cs="Arial"/>
                <w:b/>
                <w:bCs/>
                <w:sz w:val="18"/>
                <w:szCs w:val="18"/>
                <w:lang w:val="pl-PL"/>
              </w:rPr>
              <w:t>100</w:t>
            </w:r>
          </w:p>
        </w:tc>
      </w:tr>
      <w:tr w:rsidR="00C624DB" w:rsidRPr="00304B6A" w14:paraId="0D949B44" w14:textId="77777777" w:rsidTr="00C624DB">
        <w:trPr>
          <w:cantSplit/>
          <w:trHeight w:val="284"/>
          <w:jc w:val="center"/>
        </w:trPr>
        <w:tc>
          <w:tcPr>
            <w:tcW w:w="7200" w:type="dxa"/>
            <w:vAlign w:val="bottom"/>
          </w:tcPr>
          <w:p w14:paraId="6CC2E843" w14:textId="77777777" w:rsidR="00C624DB" w:rsidRPr="001D2198" w:rsidRDefault="00C624DB" w:rsidP="00E94056">
            <w:pPr>
              <w:spacing w:after="0" w:line="240" w:lineRule="auto"/>
              <w:ind w:left="186"/>
              <w:rPr>
                <w:rFonts w:cs="Arial"/>
                <w:sz w:val="18"/>
                <w:szCs w:val="18"/>
              </w:rPr>
            </w:pPr>
            <w:r w:rsidRPr="001D2198">
              <w:rPr>
                <w:rFonts w:cs="Calibri"/>
                <w:sz w:val="18"/>
                <w:szCs w:val="18"/>
                <w:lang w:eastAsia="pl-PL"/>
              </w:rPr>
              <w:t xml:space="preserve">pakiet </w:t>
            </w:r>
            <w:r w:rsidRPr="001D2198">
              <w:rPr>
                <w:rFonts w:cs="Calibri"/>
                <w:b/>
                <w:bCs/>
                <w:sz w:val="18"/>
                <w:szCs w:val="18"/>
                <w:lang w:eastAsia="pl-PL"/>
              </w:rPr>
              <w:t>KLESZCZ</w:t>
            </w:r>
            <w:r w:rsidRPr="001D2198">
              <w:rPr>
                <w:rFonts w:cs="Calibri"/>
                <w:sz w:val="18"/>
                <w:szCs w:val="18"/>
                <w:lang w:eastAsia="pl-PL"/>
              </w:rPr>
              <w:t xml:space="preserve"> i rozpoznanie boreliozy </w:t>
            </w:r>
            <w:r w:rsidRPr="001D2198">
              <w:rPr>
                <w:rFonts w:cs="Calibri"/>
                <w:sz w:val="18"/>
                <w:szCs w:val="18"/>
                <w:lang w:eastAsia="pl-PL"/>
              </w:rPr>
              <w:br/>
            </w:r>
            <w:r w:rsidRPr="001D2198">
              <w:rPr>
                <w:rFonts w:cs="Arial"/>
                <w:sz w:val="16"/>
                <w:szCs w:val="16"/>
                <w:lang w:eastAsia="pl-PL"/>
              </w:rPr>
              <w:t>do 100% SU, w tym: a) zdiagnozowanie boreliozy do 1 000 zł, b) wizyta u lekarza do 150 zł, c) badania diagnostyczne do 150 zł, d)antybiotykoterapia do 200 zł</w:t>
            </w:r>
          </w:p>
        </w:tc>
        <w:tc>
          <w:tcPr>
            <w:tcW w:w="867" w:type="dxa"/>
            <w:vAlign w:val="bottom"/>
          </w:tcPr>
          <w:p w14:paraId="3CCBA6FB" w14:textId="77777777" w:rsidR="00C624DB" w:rsidRPr="001D2198" w:rsidRDefault="00C624DB" w:rsidP="00E94056">
            <w:pPr>
              <w:pStyle w:val="Tekstpodstawowywcity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cs="Arial"/>
                <w:b/>
                <w:bCs/>
                <w:sz w:val="18"/>
                <w:szCs w:val="18"/>
                <w:lang w:val="pl-PL"/>
              </w:rPr>
            </w:pPr>
            <w:r w:rsidRPr="001D2198">
              <w:rPr>
                <w:rFonts w:cs="Arial"/>
                <w:b/>
                <w:bCs/>
                <w:sz w:val="18"/>
                <w:szCs w:val="18"/>
                <w:lang w:val="pl-PL"/>
              </w:rPr>
              <w:t>do 1 500</w:t>
            </w:r>
          </w:p>
        </w:tc>
      </w:tr>
      <w:tr w:rsidR="00C624DB" w:rsidRPr="00304B6A" w14:paraId="05B984D8" w14:textId="77777777" w:rsidTr="00C624DB">
        <w:trPr>
          <w:cantSplit/>
          <w:trHeight w:val="284"/>
          <w:jc w:val="center"/>
        </w:trPr>
        <w:tc>
          <w:tcPr>
            <w:tcW w:w="7200" w:type="dxa"/>
            <w:vAlign w:val="bottom"/>
          </w:tcPr>
          <w:p w14:paraId="191526F8" w14:textId="77777777" w:rsidR="00C624DB" w:rsidRPr="001D2198" w:rsidRDefault="00C624DB" w:rsidP="00E94056">
            <w:pPr>
              <w:spacing w:after="0" w:line="240" w:lineRule="auto"/>
              <w:ind w:left="186"/>
              <w:rPr>
                <w:rFonts w:cs="Calibri"/>
                <w:sz w:val="18"/>
                <w:szCs w:val="18"/>
                <w:lang w:eastAsia="pl-PL"/>
              </w:rPr>
            </w:pPr>
            <w:r>
              <w:rPr>
                <w:rFonts w:cs="Calibri"/>
                <w:sz w:val="18"/>
                <w:szCs w:val="18"/>
                <w:lang w:eastAsia="pl-PL"/>
              </w:rPr>
              <w:t>z</w:t>
            </w:r>
            <w:r w:rsidRPr="00F07618">
              <w:rPr>
                <w:rFonts w:cs="Calibri"/>
                <w:sz w:val="18"/>
                <w:szCs w:val="18"/>
                <w:lang w:eastAsia="pl-PL"/>
              </w:rPr>
              <w:t>wrot kosztów dostosowania mieszkania lub pojazdu po NW</w:t>
            </w:r>
          </w:p>
        </w:tc>
        <w:tc>
          <w:tcPr>
            <w:tcW w:w="867" w:type="dxa"/>
            <w:vAlign w:val="bottom"/>
          </w:tcPr>
          <w:p w14:paraId="0CBF45D1" w14:textId="77777777" w:rsidR="00C624DB" w:rsidRPr="001D2198" w:rsidRDefault="00C624DB" w:rsidP="00E94056">
            <w:pPr>
              <w:pStyle w:val="Tekstpodstawowywcity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cs="Arial"/>
                <w:b/>
                <w:bCs/>
                <w:sz w:val="18"/>
                <w:szCs w:val="18"/>
                <w:lang w:val="pl-PL"/>
              </w:rPr>
            </w:pPr>
            <w:r w:rsidRPr="000E0D22">
              <w:rPr>
                <w:rFonts w:cs="Arial"/>
                <w:b/>
                <w:bCs/>
                <w:sz w:val="18"/>
                <w:szCs w:val="18"/>
                <w:lang w:val="pl-PL"/>
              </w:rPr>
              <w:t xml:space="preserve">do </w:t>
            </w:r>
            <w:r>
              <w:rPr>
                <w:rFonts w:cs="Arial"/>
                <w:b/>
                <w:bCs/>
                <w:sz w:val="18"/>
                <w:szCs w:val="18"/>
                <w:lang w:val="pl-PL"/>
              </w:rPr>
              <w:t>2</w:t>
            </w:r>
            <w:r w:rsidRPr="000E0D22">
              <w:rPr>
                <w:rFonts w:cs="Arial"/>
                <w:b/>
                <w:bCs/>
                <w:sz w:val="18"/>
                <w:szCs w:val="18"/>
                <w:lang w:val="pl-PL"/>
              </w:rPr>
              <w:t xml:space="preserve"> 000</w:t>
            </w:r>
          </w:p>
        </w:tc>
      </w:tr>
      <w:tr w:rsidR="00C624DB" w:rsidRPr="00E076CC" w14:paraId="6BDD3A73" w14:textId="77777777" w:rsidTr="00C624DB">
        <w:trPr>
          <w:cantSplit/>
          <w:trHeight w:val="284"/>
          <w:jc w:val="center"/>
        </w:trPr>
        <w:tc>
          <w:tcPr>
            <w:tcW w:w="7200" w:type="dxa"/>
            <w:shd w:val="clear" w:color="auto" w:fill="auto"/>
            <w:vAlign w:val="bottom"/>
          </w:tcPr>
          <w:p w14:paraId="2EABEFEA" w14:textId="77777777" w:rsidR="00C624DB" w:rsidRPr="00180399" w:rsidRDefault="00C624DB" w:rsidP="00E94056">
            <w:pPr>
              <w:spacing w:after="0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color w:val="FF0000"/>
                <w:sz w:val="18"/>
                <w:szCs w:val="18"/>
              </w:rPr>
              <w:t xml:space="preserve">    </w:t>
            </w:r>
            <w:r w:rsidRPr="00180399">
              <w:rPr>
                <w:rFonts w:cs="Calibri"/>
                <w:b/>
                <w:color w:val="FF0000"/>
                <w:sz w:val="18"/>
                <w:szCs w:val="18"/>
              </w:rPr>
              <w:t>ochrona ubezpieczeniowa w związku z amatorskim i wyczynowym uprawianiem sportu</w:t>
            </w:r>
          </w:p>
        </w:tc>
        <w:tc>
          <w:tcPr>
            <w:tcW w:w="867" w:type="dxa"/>
            <w:vAlign w:val="bottom"/>
          </w:tcPr>
          <w:p w14:paraId="7BEE7495" w14:textId="77777777" w:rsidR="00C624DB" w:rsidRPr="001D2198" w:rsidRDefault="00C624DB" w:rsidP="00E94056">
            <w:pPr>
              <w:pStyle w:val="Tekstpodstawowywcity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cs="Arial"/>
                <w:b/>
                <w:sz w:val="18"/>
                <w:szCs w:val="18"/>
              </w:rPr>
            </w:pPr>
            <w:proofErr w:type="spellStart"/>
            <w:r>
              <w:rPr>
                <w:rFonts w:cs="Arial"/>
                <w:b/>
                <w:sz w:val="18"/>
                <w:szCs w:val="18"/>
              </w:rPr>
              <w:t>Tak</w:t>
            </w:r>
            <w:proofErr w:type="spellEnd"/>
          </w:p>
        </w:tc>
      </w:tr>
      <w:tr w:rsidR="00C624DB" w:rsidRPr="00E076CC" w14:paraId="26C3A90E" w14:textId="77777777" w:rsidTr="00C624DB">
        <w:trPr>
          <w:cantSplit/>
          <w:trHeight w:val="284"/>
          <w:jc w:val="center"/>
        </w:trPr>
        <w:tc>
          <w:tcPr>
            <w:tcW w:w="7200" w:type="dxa"/>
            <w:shd w:val="clear" w:color="auto" w:fill="auto"/>
            <w:vAlign w:val="bottom"/>
          </w:tcPr>
          <w:p w14:paraId="21184CEF" w14:textId="77777777" w:rsidR="00C624DB" w:rsidRPr="00180399" w:rsidRDefault="00C624DB" w:rsidP="00E94056">
            <w:pPr>
              <w:spacing w:after="0" w:line="240" w:lineRule="auto"/>
              <w:ind w:left="186"/>
              <w:rPr>
                <w:rFonts w:cs="Calibri"/>
                <w:b/>
                <w:sz w:val="24"/>
                <w:szCs w:val="24"/>
              </w:rPr>
            </w:pPr>
            <w:r w:rsidRPr="00401068">
              <w:rPr>
                <w:rFonts w:cs="Calibri"/>
                <w:b/>
                <w:sz w:val="24"/>
                <w:szCs w:val="24"/>
              </w:rPr>
              <w:t>Składka  (</w:t>
            </w:r>
            <w:r>
              <w:rPr>
                <w:rFonts w:cs="Calibri"/>
                <w:b/>
                <w:sz w:val="24"/>
                <w:szCs w:val="24"/>
              </w:rPr>
              <w:t>zł</w:t>
            </w:r>
            <w:r w:rsidRPr="00401068">
              <w:rPr>
                <w:rFonts w:cs="Calibri"/>
                <w:b/>
                <w:sz w:val="24"/>
                <w:szCs w:val="24"/>
              </w:rPr>
              <w:t>) / osobę</w:t>
            </w:r>
          </w:p>
        </w:tc>
        <w:tc>
          <w:tcPr>
            <w:tcW w:w="867" w:type="dxa"/>
            <w:vAlign w:val="bottom"/>
          </w:tcPr>
          <w:p w14:paraId="50EA2B59" w14:textId="3F35F9C3" w:rsidR="00C624DB" w:rsidRPr="008D2006" w:rsidRDefault="00C624DB" w:rsidP="00E94056">
            <w:pPr>
              <w:pStyle w:val="Tekstpodstawowywcity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52</w:t>
            </w:r>
          </w:p>
        </w:tc>
      </w:tr>
    </w:tbl>
    <w:tbl>
      <w:tblPr>
        <w:tblStyle w:val="Tabelasiatki5ciemnaakcent11"/>
        <w:tblW w:w="11585" w:type="dxa"/>
        <w:tblLook w:val="06A0" w:firstRow="1" w:lastRow="0" w:firstColumn="1" w:lastColumn="0" w:noHBand="1" w:noVBand="1"/>
      </w:tblPr>
      <w:tblGrid>
        <w:gridCol w:w="10167"/>
        <w:gridCol w:w="758"/>
        <w:gridCol w:w="660"/>
      </w:tblGrid>
      <w:tr w:rsidR="003D1C2A" w:rsidRPr="00FC3AC7" w14:paraId="1A564D90" w14:textId="77777777" w:rsidTr="00E83B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7" w:type="dxa"/>
            <w:shd w:val="clear" w:color="auto" w:fill="auto"/>
          </w:tcPr>
          <w:p w14:paraId="26DC4C9F" w14:textId="7B841A1B" w:rsidR="00E83B6D" w:rsidRPr="000113C4" w:rsidRDefault="00E83B6D" w:rsidP="006B766E">
            <w:pPr>
              <w:rPr>
                <w:rFonts w:ascii="Arial" w:hAnsi="Arial" w:cs="Arial"/>
                <w:b w:val="0"/>
                <w:bCs w:val="0"/>
                <w:color w:val="FF0000"/>
                <w:sz w:val="6"/>
                <w:szCs w:val="6"/>
              </w:rPr>
            </w:pPr>
            <w:bookmarkStart w:id="0" w:name="_Hlk41316923"/>
          </w:p>
        </w:tc>
        <w:tc>
          <w:tcPr>
            <w:tcW w:w="758" w:type="dxa"/>
            <w:shd w:val="clear" w:color="auto" w:fill="auto"/>
          </w:tcPr>
          <w:p w14:paraId="6C743CC9" w14:textId="77777777" w:rsidR="003D1C2A" w:rsidRPr="00146007" w:rsidRDefault="003D1C2A" w:rsidP="00B320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auto"/>
          </w:tcPr>
          <w:p w14:paraId="424CE0BB" w14:textId="77777777" w:rsidR="003D1C2A" w:rsidRDefault="003D1C2A" w:rsidP="00B320E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</w:p>
        </w:tc>
      </w:tr>
    </w:tbl>
    <w:bookmarkEnd w:id="0"/>
    <w:p w14:paraId="16A29999" w14:textId="32201C68" w:rsidR="0039512E" w:rsidRDefault="00C72585" w:rsidP="00790E5F">
      <w:pPr>
        <w:tabs>
          <w:tab w:val="left" w:pos="142"/>
          <w:tab w:val="right" w:pos="9072"/>
        </w:tabs>
        <w:jc w:val="both"/>
        <w:rPr>
          <w:rFonts w:ascii="Avenir Next LT Pro" w:hAnsi="Avenir Next LT Pro" w:cs="Arial"/>
          <w:color w:val="F7CAAC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7936" behindDoc="1" locked="0" layoutInCell="1" allowOverlap="1" wp14:anchorId="7A7D2150" wp14:editId="2333DE97">
            <wp:simplePos x="0" y="0"/>
            <wp:positionH relativeFrom="column">
              <wp:posOffset>2369185</wp:posOffset>
            </wp:positionH>
            <wp:positionV relativeFrom="paragraph">
              <wp:posOffset>-144780</wp:posOffset>
            </wp:positionV>
            <wp:extent cx="3672840" cy="2443702"/>
            <wp:effectExtent l="0" t="0" r="3810" b="0"/>
            <wp:wrapNone/>
            <wp:docPr id="10" name="Obraz 10" descr="Koncepcja cyberprzemo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ncepcja cyberprzemoc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44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2032" behindDoc="1" locked="0" layoutInCell="1" allowOverlap="1" wp14:anchorId="3BE2F437" wp14:editId="6B10DE97">
            <wp:simplePos x="0" y="0"/>
            <wp:positionH relativeFrom="column">
              <wp:posOffset>1270598</wp:posOffset>
            </wp:positionH>
            <wp:positionV relativeFrom="paragraph">
              <wp:posOffset>835660</wp:posOffset>
            </wp:positionV>
            <wp:extent cx="701040" cy="708660"/>
            <wp:effectExtent l="0" t="0" r="381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12E" w:rsidRPr="0039512E">
        <w:rPr>
          <w:rFonts w:ascii="Avenir Next LT Pro" w:hAnsi="Avenir Next LT Pro" w:cs="Arial"/>
          <w:noProof/>
          <w:color w:val="F7CAAC" w:themeColor="accent2" w:themeTint="66"/>
          <w:sz w:val="48"/>
          <w:szCs w:val="48"/>
          <w:lang w:eastAsia="pl-P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mc:AlternateContent>
          <mc:Choice Requires="wpg">
            <w:drawing>
              <wp:anchor distT="0" distB="0" distL="228600" distR="228600" simplePos="0" relativeHeight="251689984" behindDoc="0" locked="0" layoutInCell="1" allowOverlap="1" wp14:anchorId="5942B332" wp14:editId="46D3A072">
                <wp:simplePos x="0" y="0"/>
                <wp:positionH relativeFrom="page">
                  <wp:posOffset>0</wp:posOffset>
                </wp:positionH>
                <wp:positionV relativeFrom="page">
                  <wp:posOffset>754380</wp:posOffset>
                </wp:positionV>
                <wp:extent cx="5387975" cy="5537585"/>
                <wp:effectExtent l="0" t="0" r="0" b="0"/>
                <wp:wrapSquare wrapText="bothSides"/>
                <wp:docPr id="173" name="Grupa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7975" cy="5537585"/>
                          <a:chOff x="-2170075" y="-3506040"/>
                          <a:chExt cx="5388763" cy="5534806"/>
                        </a:xfrm>
                      </wpg:grpSpPr>
                      <wps:wsp>
                        <wps:cNvPr id="174" name="Prostokąt 174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5" name="Grupa 175"/>
                        <wpg:cNvGrpSpPr/>
                        <wpg:grpSpPr>
                          <a:xfrm>
                            <a:off x="-1259763" y="-3506040"/>
                            <a:ext cx="2249424" cy="832104"/>
                            <a:chOff x="-595879" y="-4338572"/>
                            <a:chExt cx="1472184" cy="1024128"/>
                          </a:xfrm>
                        </wpg:grpSpPr>
                        <wps:wsp>
                          <wps:cNvPr id="176" name="Prostokąt 10"/>
                          <wps:cNvSpPr/>
                          <wps:spPr>
                            <a:xfrm>
                              <a:off x="-589953" y="-4338571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Prostokąt 177"/>
                          <wps:cNvSpPr/>
                          <wps:spPr>
                            <a:xfrm>
                              <a:off x="-595879" y="-4338572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1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8" name="Pole tekstowe 178"/>
                        <wps:cNvSpPr txBox="1"/>
                        <wps:spPr>
                          <a:xfrm>
                            <a:off x="-2170075" y="-2853300"/>
                            <a:ext cx="2980491" cy="13962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A57FB1" w14:textId="27690406" w:rsidR="00C72585" w:rsidRPr="00C72585" w:rsidRDefault="00207011" w:rsidP="00C72585">
                              <w:pPr>
                                <w:ind w:left="504"/>
                                <w:jc w:val="right"/>
                                <w:rPr>
                                  <w:b/>
                                  <w:bCs/>
                                  <w:smallCap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mallCaps/>
                                  <w:color w:val="FF0000"/>
                                  <w:sz w:val="32"/>
                                  <w:szCs w:val="32"/>
                                </w:rPr>
                                <w:t xml:space="preserve">OPCJA </w:t>
                              </w:r>
                              <w:r w:rsidR="0039512E" w:rsidRPr="00491790">
                                <w:rPr>
                                  <w:b/>
                                  <w:bCs/>
                                  <w:smallCaps/>
                                  <w:color w:val="FF0000"/>
                                  <w:sz w:val="32"/>
                                  <w:szCs w:val="32"/>
                                </w:rPr>
                                <w:t>HEJT STOP</w:t>
                              </w:r>
                            </w:p>
                            <w:p w14:paraId="3A8CF425" w14:textId="77777777" w:rsidR="00C72585" w:rsidRDefault="00C72585">
                              <w:pPr>
                                <w:pStyle w:val="Bezodstpw"/>
                                <w:ind w:left="360"/>
                                <w:jc w:val="right"/>
                                <w:rPr>
                                  <w:color w:val="4472C4" w:themeColor="accent1"/>
                                  <w:sz w:val="24"/>
                                  <w:szCs w:val="24"/>
                                </w:rPr>
                              </w:pPr>
                            </w:p>
                            <w:p w14:paraId="700B38D1" w14:textId="77777777" w:rsidR="00C72585" w:rsidRDefault="00C72585">
                              <w:pPr>
                                <w:pStyle w:val="Bezodstpw"/>
                                <w:ind w:left="360"/>
                                <w:jc w:val="right"/>
                                <w:rPr>
                                  <w:color w:val="4472C4" w:themeColor="accent1"/>
                                  <w:sz w:val="24"/>
                                  <w:szCs w:val="24"/>
                                </w:rPr>
                              </w:pPr>
                            </w:p>
                            <w:p w14:paraId="1733C91A" w14:textId="77777777" w:rsidR="00C72585" w:rsidRDefault="00C72585">
                              <w:pPr>
                                <w:pStyle w:val="Bezodstpw"/>
                                <w:ind w:left="360"/>
                                <w:jc w:val="right"/>
                                <w:rPr>
                                  <w:color w:val="4472C4" w:themeColor="accent1"/>
                                  <w:sz w:val="24"/>
                                  <w:szCs w:val="24"/>
                                </w:rPr>
                              </w:pPr>
                            </w:p>
                            <w:p w14:paraId="54283B75" w14:textId="77777777" w:rsidR="00207011" w:rsidRDefault="00207011">
                              <w:pPr>
                                <w:pStyle w:val="Bezodstpw"/>
                                <w:ind w:left="360"/>
                                <w:jc w:val="right"/>
                                <w:rPr>
                                  <w:color w:val="4472C4" w:themeColor="accent1"/>
                                  <w:sz w:val="24"/>
                                  <w:szCs w:val="24"/>
                                </w:rPr>
                              </w:pPr>
                            </w:p>
                            <w:p w14:paraId="10285FD0" w14:textId="4EE5778D" w:rsidR="0039512E" w:rsidRPr="0039512E" w:rsidRDefault="0039512E">
                              <w:pPr>
                                <w:pStyle w:val="Bezodstpw"/>
                                <w:ind w:left="360"/>
                                <w:jc w:val="right"/>
                                <w:rPr>
                                  <w:color w:val="4472C4" w:themeColor="accent1"/>
                                  <w:sz w:val="24"/>
                                  <w:szCs w:val="24"/>
                                </w:rPr>
                              </w:pPr>
                              <w:r w:rsidRPr="0039512E">
                                <w:rPr>
                                  <w:color w:val="4472C4" w:themeColor="accent1"/>
                                  <w:sz w:val="24"/>
                                  <w:szCs w:val="24"/>
                                </w:rPr>
                                <w:t xml:space="preserve">SZCZEGÓŁOWY  ZAKRES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42B332" id="Grupa 173" o:spid="_x0000_s1026" style="position:absolute;left:0;text-align:left;margin-left:0;margin-top:59.4pt;width:424.25pt;height:436.05pt;z-index:251689984;mso-wrap-distance-left:18pt;mso-wrap-distance-right:18pt;mso-position-horizontal-relative:page;mso-position-vertical-relative:page;mso-width-relative:margin;mso-height-relative:margin" coordorigin="-21700,-35060" coordsize="53887,55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">
                <v:rect id="Prostokąt 174" o:spid="_x0000_s1027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" fillcolor="white [3212]" stroked="f" strokeweight="1pt">
                  <v:fill opacity="0"/>
                </v:rect>
                <v:group id="Grupa 175" o:spid="_x0000_s1028" style="position:absolute;left:-12597;top:-35060;width:22493;height:8321" coordorigin="-5958,-43385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Prostokąt 10" o:spid="_x0000_s1029" style="position:absolute;left:-5899;top:-43385;width:14662;height:10123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" path="m,l2240281,,1659256,222885,,822960,,xe" fillcolor="#4472c4 [3204]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Prostokąt 177" o:spid="_x0000_s1030" style="position:absolute;left:-5958;top:-43385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" stroked="f" strokeweight="1pt">
                    <v:fill r:id="rId17" o:title="" recolor="t" rotate="t" type="frame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178" o:spid="_x0000_s1031" type="#_x0000_t202" style="position:absolute;left:-21700;top:-28533;width:29804;height:1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" filled="f" stroked="f" strokeweight=".5pt">
                  <v:textbox style="mso-fit-shape-to-text:t" inset="3.6pt,7.2pt,0,0">
                    <w:txbxContent>
                      <w:p w14:paraId="46A57FB1" w14:textId="27690406" w:rsidR="00C72585" w:rsidRPr="00C72585" w:rsidRDefault="00207011" w:rsidP="00C72585">
                        <w:pPr>
                          <w:ind w:left="504"/>
                          <w:jc w:val="right"/>
                          <w:rPr>
                            <w:b/>
                            <w:bCs/>
                            <w:smallCaps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mallCaps/>
                            <w:color w:val="FF0000"/>
                            <w:sz w:val="32"/>
                            <w:szCs w:val="32"/>
                          </w:rPr>
                          <w:t xml:space="preserve">OPCJA </w:t>
                        </w:r>
                        <w:r w:rsidR="0039512E" w:rsidRPr="00491790">
                          <w:rPr>
                            <w:b/>
                            <w:bCs/>
                            <w:smallCaps/>
                            <w:color w:val="FF0000"/>
                            <w:sz w:val="32"/>
                            <w:szCs w:val="32"/>
                          </w:rPr>
                          <w:t>HEJT STOP</w:t>
                        </w:r>
                      </w:p>
                      <w:p w14:paraId="3A8CF425" w14:textId="77777777" w:rsidR="00C72585" w:rsidRDefault="00C72585">
                        <w:pPr>
                          <w:pStyle w:val="Bezodstpw"/>
                          <w:ind w:left="360"/>
                          <w:jc w:val="right"/>
                          <w:rPr>
                            <w:color w:val="4472C4" w:themeColor="accent1"/>
                            <w:sz w:val="24"/>
                            <w:szCs w:val="24"/>
                          </w:rPr>
                        </w:pPr>
                      </w:p>
                      <w:p w14:paraId="700B38D1" w14:textId="77777777" w:rsidR="00C72585" w:rsidRDefault="00C72585">
                        <w:pPr>
                          <w:pStyle w:val="Bezodstpw"/>
                          <w:ind w:left="360"/>
                          <w:jc w:val="right"/>
                          <w:rPr>
                            <w:color w:val="4472C4" w:themeColor="accent1"/>
                            <w:sz w:val="24"/>
                            <w:szCs w:val="24"/>
                          </w:rPr>
                        </w:pPr>
                      </w:p>
                      <w:p w14:paraId="1733C91A" w14:textId="77777777" w:rsidR="00C72585" w:rsidRDefault="00C72585">
                        <w:pPr>
                          <w:pStyle w:val="Bezodstpw"/>
                          <w:ind w:left="360"/>
                          <w:jc w:val="right"/>
                          <w:rPr>
                            <w:color w:val="4472C4" w:themeColor="accent1"/>
                            <w:sz w:val="24"/>
                            <w:szCs w:val="24"/>
                          </w:rPr>
                        </w:pPr>
                      </w:p>
                      <w:p w14:paraId="54283B75" w14:textId="77777777" w:rsidR="00207011" w:rsidRDefault="00207011">
                        <w:pPr>
                          <w:pStyle w:val="Bezodstpw"/>
                          <w:ind w:left="360"/>
                          <w:jc w:val="right"/>
                          <w:rPr>
                            <w:color w:val="4472C4" w:themeColor="accent1"/>
                            <w:sz w:val="24"/>
                            <w:szCs w:val="24"/>
                          </w:rPr>
                        </w:pPr>
                      </w:p>
                      <w:p w14:paraId="10285FD0" w14:textId="4EE5778D" w:rsidR="0039512E" w:rsidRPr="0039512E" w:rsidRDefault="0039512E">
                        <w:pPr>
                          <w:pStyle w:val="Bezodstpw"/>
                          <w:ind w:left="360"/>
                          <w:jc w:val="right"/>
                          <w:rPr>
                            <w:color w:val="4472C4" w:themeColor="accent1"/>
                            <w:sz w:val="24"/>
                            <w:szCs w:val="24"/>
                          </w:rPr>
                        </w:pPr>
                        <w:r w:rsidRPr="0039512E">
                          <w:rPr>
                            <w:color w:val="4472C4" w:themeColor="accent1"/>
                            <w:sz w:val="24"/>
                            <w:szCs w:val="24"/>
                          </w:rPr>
                          <w:t xml:space="preserve">SZCZEGÓŁOWY  ZAKRES 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="00790E5F">
        <w:rPr>
          <w:rFonts w:ascii="Avenir Next LT Pro" w:hAnsi="Avenir Next LT Pro" w:cs="Arial"/>
          <w:color w:val="F7CAAC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="00790E5F">
        <w:rPr>
          <w:rFonts w:ascii="Avenir Next LT Pro" w:hAnsi="Avenir Next LT Pro" w:cs="Arial"/>
          <w:color w:val="F7CAAC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</w:p>
    <w:p w14:paraId="38CD8BE4" w14:textId="777281DF" w:rsidR="0039512E" w:rsidRDefault="0039512E" w:rsidP="00790E5F">
      <w:pPr>
        <w:tabs>
          <w:tab w:val="left" w:pos="142"/>
          <w:tab w:val="right" w:pos="9072"/>
        </w:tabs>
        <w:jc w:val="both"/>
        <w:rPr>
          <w:rFonts w:ascii="Avenir Next LT Pro" w:hAnsi="Avenir Next LT Pro" w:cs="Arial"/>
          <w:color w:val="F7CAAC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7BE1DA2" w14:textId="16C1C3B8" w:rsidR="00F178C0" w:rsidRPr="00790E5F" w:rsidRDefault="00F178C0" w:rsidP="00790E5F">
      <w:pPr>
        <w:tabs>
          <w:tab w:val="left" w:pos="142"/>
          <w:tab w:val="right" w:pos="9072"/>
        </w:tabs>
        <w:jc w:val="both"/>
        <w:rPr>
          <w:rFonts w:ascii="Avenir Next LT Pro" w:hAnsi="Avenir Next LT Pro" w:cs="Arial"/>
          <w:color w:val="F7CAAC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tbl>
      <w:tblPr>
        <w:tblStyle w:val="Tabelasiatki5ciemnaakcent11"/>
        <w:tblpPr w:leftFromText="141" w:rightFromText="141" w:vertAnchor="text" w:horzAnchor="margin" w:tblpY="149"/>
        <w:tblW w:w="9498" w:type="dxa"/>
        <w:tblLook w:val="06A0" w:firstRow="1" w:lastRow="0" w:firstColumn="1" w:lastColumn="0" w:noHBand="1" w:noVBand="1"/>
      </w:tblPr>
      <w:tblGrid>
        <w:gridCol w:w="1985"/>
        <w:gridCol w:w="1554"/>
        <w:gridCol w:w="4116"/>
        <w:gridCol w:w="1843"/>
      </w:tblGrid>
      <w:tr w:rsidR="0029508E" w14:paraId="1F1EB4C0" w14:textId="77777777" w:rsidTr="00292D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left w:val="nil"/>
              <w:right w:val="single" w:sz="4" w:space="0" w:color="FFFFFF" w:themeColor="background1"/>
            </w:tcBorders>
          </w:tcPr>
          <w:p w14:paraId="6C05713E" w14:textId="7CFAAC25" w:rsidR="0029508E" w:rsidRPr="00B17F4D" w:rsidRDefault="0029508E" w:rsidP="0029508E">
            <w:pPr>
              <w:jc w:val="center"/>
              <w:rPr>
                <w:rStyle w:val="A4"/>
                <w:rFonts w:cs="Arial"/>
                <w:color w:val="FFFFFF" w:themeColor="background1"/>
                <w:sz w:val="20"/>
                <w:szCs w:val="20"/>
              </w:rPr>
            </w:pPr>
            <w:r w:rsidRPr="00724E2F">
              <w:rPr>
                <w:rFonts w:ascii="Avenir Next LT Pro" w:hAnsi="Avenir Next LT Pro" w:cs="Arial"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</w:t>
            </w:r>
            <w:r>
              <w:rPr>
                <w:rFonts w:ascii="Avenir Next LT Pro" w:hAnsi="Avenir Next LT Pro" w:cs="Arial"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ab/>
            </w:r>
            <w:r w:rsidRPr="00B17F4D">
              <w:rPr>
                <w:rStyle w:val="A4"/>
                <w:rFonts w:ascii="Arial" w:hAnsi="Arial" w:cs="Arial"/>
                <w:color w:val="FFFFFF" w:themeColor="background1"/>
                <w:sz w:val="20"/>
                <w:szCs w:val="20"/>
              </w:rPr>
              <w:t>Zdarzenia</w:t>
            </w:r>
          </w:p>
        </w:tc>
        <w:tc>
          <w:tcPr>
            <w:tcW w:w="5670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7D65195" w14:textId="77777777" w:rsidR="0029508E" w:rsidRPr="00B17F4D" w:rsidRDefault="0029508E" w:rsidP="002950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4"/>
                <w:rFonts w:cs="Arial"/>
                <w:color w:val="FFFFFF" w:themeColor="background1"/>
                <w:sz w:val="20"/>
                <w:szCs w:val="20"/>
              </w:rPr>
            </w:pPr>
            <w:r w:rsidRPr="00B17F4D">
              <w:rPr>
                <w:rStyle w:val="A4"/>
                <w:rFonts w:ascii="Arial" w:hAnsi="Arial" w:cs="Arial"/>
                <w:color w:val="FFFFFF" w:themeColor="background1"/>
                <w:sz w:val="20"/>
                <w:szCs w:val="20"/>
              </w:rPr>
              <w:t>Zakres</w:t>
            </w:r>
          </w:p>
        </w:tc>
        <w:tc>
          <w:tcPr>
            <w:tcW w:w="1843" w:type="dxa"/>
            <w:tcBorders>
              <w:left w:val="single" w:sz="4" w:space="0" w:color="FFFFFF" w:themeColor="background1"/>
              <w:right w:val="nil"/>
            </w:tcBorders>
          </w:tcPr>
          <w:p w14:paraId="640496EC" w14:textId="77777777" w:rsidR="0029508E" w:rsidRPr="00B17F4D" w:rsidRDefault="0029508E" w:rsidP="002950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4"/>
                <w:rFonts w:cs="Arial"/>
                <w:color w:val="FFFFFF" w:themeColor="background1"/>
                <w:sz w:val="20"/>
                <w:szCs w:val="20"/>
              </w:rPr>
            </w:pPr>
            <w:r w:rsidRPr="00B17F4D">
              <w:rPr>
                <w:rStyle w:val="A4"/>
                <w:rFonts w:ascii="Arial" w:hAnsi="Arial" w:cs="Arial"/>
                <w:color w:val="FFFFFF" w:themeColor="background1"/>
                <w:sz w:val="20"/>
                <w:szCs w:val="20"/>
              </w:rPr>
              <w:t>Limit świadczeń</w:t>
            </w:r>
          </w:p>
        </w:tc>
      </w:tr>
      <w:tr w:rsidR="0029508E" w14:paraId="0BA5177F" w14:textId="77777777" w:rsidTr="002950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gridSpan w:val="4"/>
          </w:tcPr>
          <w:p w14:paraId="7808FB7E" w14:textId="77777777" w:rsidR="0029508E" w:rsidRPr="00AE2509" w:rsidRDefault="0029508E" w:rsidP="0029508E">
            <w:pPr>
              <w:jc w:val="center"/>
              <w:rPr>
                <w:rStyle w:val="A4"/>
                <w:rFonts w:cs="Arial"/>
                <w:color w:val="FFFFFF" w:themeColor="background1"/>
                <w:sz w:val="24"/>
                <w:szCs w:val="24"/>
              </w:rPr>
            </w:pPr>
            <w:r w:rsidRPr="005A319B">
              <w:rPr>
                <w:rStyle w:val="A4"/>
                <w:rFonts w:ascii="Arial" w:hAnsi="Arial" w:cs="Arial"/>
                <w:b w:val="0"/>
                <w:bCs w:val="0"/>
                <w:color w:val="FFFFFF" w:themeColor="background1"/>
                <w:sz w:val="24"/>
                <w:szCs w:val="24"/>
              </w:rPr>
              <w:t>Pomoc informatyczna</w:t>
            </w:r>
          </w:p>
        </w:tc>
      </w:tr>
      <w:tr w:rsidR="0029508E" w14:paraId="08BE1EBB" w14:textId="77777777" w:rsidTr="002950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57832D64" w14:textId="77777777" w:rsidR="0029508E" w:rsidRPr="00B17F4D" w:rsidRDefault="0029508E" w:rsidP="0029508E">
            <w:pPr>
              <w:pStyle w:val="Pa9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B17F4D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 xml:space="preserve">zwiększenie bezpieczeństwa </w:t>
            </w:r>
          </w:p>
          <w:p w14:paraId="5E712F64" w14:textId="77777777" w:rsidR="0029508E" w:rsidRPr="00B17F4D" w:rsidRDefault="0029508E" w:rsidP="0029508E">
            <w:pPr>
              <w:pStyle w:val="Pa9"/>
              <w:rPr>
                <w:rFonts w:ascii="Arial" w:hAnsi="Arial" w:cs="Arial"/>
                <w:b w:val="0"/>
                <w:bCs w:val="0"/>
                <w:color w:val="FFFFFF" w:themeColor="background1"/>
                <w:sz w:val="16"/>
                <w:szCs w:val="16"/>
              </w:rPr>
            </w:pPr>
            <w:r w:rsidRPr="00B17F4D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na portalach społecznościowych</w:t>
            </w:r>
          </w:p>
        </w:tc>
        <w:tc>
          <w:tcPr>
            <w:tcW w:w="5670" w:type="dxa"/>
            <w:gridSpan w:val="2"/>
          </w:tcPr>
          <w:p w14:paraId="3733F5E8" w14:textId="77777777" w:rsidR="0029508E" w:rsidRPr="008F4626" w:rsidRDefault="0029508E" w:rsidP="0029508E">
            <w:pPr>
              <w:pStyle w:val="P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  <w:r w:rsidRPr="008F4626"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Pomoc w zakresie:</w:t>
            </w:r>
          </w:p>
          <w:p w14:paraId="5F6D924E" w14:textId="77777777" w:rsidR="0029508E" w:rsidRPr="008F4626" w:rsidRDefault="0029508E" w:rsidP="0029508E">
            <w:pPr>
              <w:pStyle w:val="Pa9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  <w:r w:rsidRPr="008F4626"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a) ustawienia hasła zgodnie z polityką bezpieczeństwa danego portalu;</w:t>
            </w:r>
          </w:p>
          <w:p w14:paraId="0992B00D" w14:textId="77777777" w:rsidR="0029508E" w:rsidRPr="008F4626" w:rsidRDefault="0029508E" w:rsidP="0029508E">
            <w:pPr>
              <w:pStyle w:val="Pa9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  <w:r w:rsidRPr="008F4626"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b) zabezpieczenia konta za pomocą weryfikacji dwuetapowej;</w:t>
            </w:r>
          </w:p>
          <w:p w14:paraId="5B78A3E9" w14:textId="77777777" w:rsidR="0029508E" w:rsidRPr="008F4626" w:rsidRDefault="0029508E" w:rsidP="0029508E">
            <w:pPr>
              <w:pStyle w:val="Pa9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  <w:r w:rsidRPr="008F4626"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c) przeanalizowania lokalizacji logowania do konta przez inne osoby (nieautoryzowany dostęp);</w:t>
            </w:r>
          </w:p>
          <w:p w14:paraId="3E34FC88" w14:textId="77777777" w:rsidR="0029508E" w:rsidRPr="008F4626" w:rsidRDefault="0029508E" w:rsidP="0029508E">
            <w:pPr>
              <w:pStyle w:val="Pa9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  <w:r w:rsidRPr="008F4626"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d) ustawienia prywatności (profile publiczne, prywatne);</w:t>
            </w:r>
          </w:p>
          <w:p w14:paraId="11C8D3E9" w14:textId="77777777" w:rsidR="0029508E" w:rsidRPr="008F4626" w:rsidRDefault="0029508E" w:rsidP="0029508E">
            <w:pPr>
              <w:pStyle w:val="Pa9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  <w:r w:rsidRPr="008F4626"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e) usunięcia niepożądanych aplikacji, gier, witryn i reklam;</w:t>
            </w:r>
          </w:p>
          <w:p w14:paraId="607657B3" w14:textId="77777777" w:rsidR="0029508E" w:rsidRPr="008F4626" w:rsidRDefault="0029508E" w:rsidP="0029508E">
            <w:pPr>
              <w:pStyle w:val="Pa9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  <w:r w:rsidRPr="008F4626"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f) procesowania ewentualnych płatności w sieci;</w:t>
            </w:r>
          </w:p>
          <w:p w14:paraId="370F67DD" w14:textId="77777777" w:rsidR="0029508E" w:rsidRPr="008F4626" w:rsidRDefault="0029508E" w:rsidP="0029508E">
            <w:pPr>
              <w:pStyle w:val="Pa9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  <w:r w:rsidRPr="008F4626"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g) skonfigurowania powiadomień o nierozpoznanych logowaniach do kont;</w:t>
            </w:r>
          </w:p>
          <w:p w14:paraId="65104A19" w14:textId="77777777" w:rsidR="0029508E" w:rsidRDefault="0029508E" w:rsidP="0029508E">
            <w:pPr>
              <w:pStyle w:val="Pa9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  <w:r w:rsidRPr="008F4626"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h) szyfrowania wiadomości z powia</w:t>
            </w:r>
            <w:r w:rsidRPr="008F4626"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softHyphen/>
              <w:t>domieniami;</w:t>
            </w:r>
          </w:p>
          <w:p w14:paraId="3CF77F7E" w14:textId="77777777" w:rsidR="0029508E" w:rsidRDefault="0029508E" w:rsidP="0029508E">
            <w:pPr>
              <w:pStyle w:val="Pa9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i)</w:t>
            </w:r>
            <w:r w:rsidRPr="008F4626"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 xml:space="preserve"> zdalnej pomocy specjalisty IT, po</w:t>
            </w:r>
            <w:r w:rsidRPr="008F4626"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softHyphen/>
              <w:t>legającej na podjęciu próby usunięcia lub zatrzymania dostępu do negatyw</w:t>
            </w:r>
            <w:r w:rsidRPr="008F4626"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softHyphen/>
              <w:t>nych lub bezprawnie udostępnionych informacji o Ubezpieczonym na urządzeniu Ubezpieczonego.</w:t>
            </w:r>
          </w:p>
        </w:tc>
        <w:tc>
          <w:tcPr>
            <w:tcW w:w="1843" w:type="dxa"/>
            <w:vMerge w:val="restart"/>
          </w:tcPr>
          <w:p w14:paraId="7DE2D984" w14:textId="77777777" w:rsidR="0029508E" w:rsidRPr="008F4626" w:rsidRDefault="0029508E" w:rsidP="0029508E">
            <w:pPr>
              <w:pStyle w:val="P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  <w:r w:rsidRPr="008F4626"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 xml:space="preserve">4 zdarzenia </w:t>
            </w:r>
          </w:p>
          <w:p w14:paraId="02BF8781" w14:textId="77777777" w:rsidR="0029508E" w:rsidRPr="00B64FA6" w:rsidRDefault="0029508E" w:rsidP="0029508E">
            <w:pPr>
              <w:pStyle w:val="P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  <w:r w:rsidRPr="008F4626"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w okresie ubezpieczenia</w:t>
            </w:r>
          </w:p>
        </w:tc>
      </w:tr>
      <w:tr w:rsidR="0029508E" w14:paraId="6F62D2D3" w14:textId="77777777" w:rsidTr="002950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00ADAEA0" w14:textId="77777777" w:rsidR="0029508E" w:rsidRPr="00B17F4D" w:rsidRDefault="0029508E" w:rsidP="0029508E">
            <w:pPr>
              <w:pStyle w:val="Pa9"/>
              <w:rPr>
                <w:rFonts w:ascii="Arial" w:hAnsi="Arial" w:cs="Arial"/>
                <w:b w:val="0"/>
                <w:bCs w:val="0"/>
                <w:color w:val="FFFFFF" w:themeColor="background1"/>
                <w:sz w:val="16"/>
                <w:szCs w:val="16"/>
              </w:rPr>
            </w:pPr>
            <w:r w:rsidRPr="00B17F4D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włamanie na konto na portalu społecznościowym</w:t>
            </w:r>
          </w:p>
        </w:tc>
        <w:tc>
          <w:tcPr>
            <w:tcW w:w="5670" w:type="dxa"/>
            <w:gridSpan w:val="2"/>
          </w:tcPr>
          <w:p w14:paraId="2210ED8F" w14:textId="77777777" w:rsidR="0029508E" w:rsidRPr="008F4626" w:rsidRDefault="0029508E" w:rsidP="0029508E">
            <w:pPr>
              <w:pStyle w:val="P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  <w:r w:rsidRPr="008F4626"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Przekazanie informacji:</w:t>
            </w:r>
          </w:p>
          <w:p w14:paraId="7E764F6E" w14:textId="77777777" w:rsidR="0029508E" w:rsidRPr="008F4626" w:rsidRDefault="0029508E" w:rsidP="0029508E">
            <w:pPr>
              <w:pStyle w:val="P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  <w:r w:rsidRPr="008F4626"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a) jak postępować po kradzieży danych;</w:t>
            </w:r>
          </w:p>
          <w:p w14:paraId="1BD23486" w14:textId="77777777" w:rsidR="0029508E" w:rsidRPr="008F4626" w:rsidRDefault="0029508E" w:rsidP="0029508E">
            <w:pPr>
              <w:pStyle w:val="P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  <w:r w:rsidRPr="008F4626"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 xml:space="preserve">b) jak zabezpieczyć pozostałe konta oraz dostępy, m.in. do bankowości </w:t>
            </w:r>
          </w:p>
          <w:p w14:paraId="6A35B6CB" w14:textId="77777777" w:rsidR="0029508E" w:rsidRPr="008F4626" w:rsidRDefault="0029508E" w:rsidP="0029508E">
            <w:pPr>
              <w:pStyle w:val="P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  <w:r w:rsidRPr="008F4626"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internetowej;</w:t>
            </w:r>
          </w:p>
          <w:p w14:paraId="29B279D7" w14:textId="77777777" w:rsidR="0029508E" w:rsidRPr="008F4626" w:rsidRDefault="0029508E" w:rsidP="0029508E">
            <w:pPr>
              <w:pStyle w:val="P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  <w:r w:rsidRPr="008F4626"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c) kogo zawiadomić o włamaniu;</w:t>
            </w:r>
          </w:p>
          <w:p w14:paraId="3EF8FCC1" w14:textId="77777777" w:rsidR="0029508E" w:rsidRPr="008F4626" w:rsidRDefault="0029508E" w:rsidP="0029508E">
            <w:pPr>
              <w:pStyle w:val="P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</w:pPr>
            <w:r w:rsidRPr="008F4626"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d) o potrzebnych dokumentach, aby odzyskać profil;</w:t>
            </w:r>
          </w:p>
          <w:p w14:paraId="7105552C" w14:textId="77777777" w:rsidR="0029508E" w:rsidRDefault="0029508E" w:rsidP="0029508E">
            <w:pPr>
              <w:pStyle w:val="P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8F4626">
              <w:rPr>
                <w:rFonts w:ascii="Arial" w:hAnsi="Arial" w:cs="Arial"/>
                <w:color w:val="262626" w:themeColor="text1" w:themeTint="D9"/>
                <w:sz w:val="16"/>
                <w:szCs w:val="16"/>
              </w:rPr>
              <w:t>e) jak unikać podobnych sytuacji w przyszłości.</w:t>
            </w:r>
          </w:p>
        </w:tc>
        <w:tc>
          <w:tcPr>
            <w:tcW w:w="1843" w:type="dxa"/>
            <w:vMerge/>
          </w:tcPr>
          <w:p w14:paraId="74A169C0" w14:textId="77777777" w:rsidR="0029508E" w:rsidRDefault="0029508E" w:rsidP="002950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</w:p>
        </w:tc>
      </w:tr>
      <w:tr w:rsidR="0029508E" w:rsidRPr="005A319B" w14:paraId="2D72D99B" w14:textId="77777777" w:rsidTr="002950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gridSpan w:val="4"/>
          </w:tcPr>
          <w:p w14:paraId="3D3ECE08" w14:textId="77777777" w:rsidR="0029508E" w:rsidRPr="005A319B" w:rsidRDefault="0029508E" w:rsidP="0029508E">
            <w:pPr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5A319B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Pomoc psychologiczna i pomoc prawna</w:t>
            </w:r>
          </w:p>
        </w:tc>
      </w:tr>
      <w:tr w:rsidR="0029508E" w14:paraId="1C9A0672" w14:textId="77777777" w:rsidTr="002950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2"/>
          </w:tcPr>
          <w:p w14:paraId="2A12DAD7" w14:textId="77777777" w:rsidR="0029508E" w:rsidRPr="00724E2F" w:rsidRDefault="0029508E" w:rsidP="0029508E">
            <w:pPr>
              <w:pStyle w:val="Pa9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724E2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znieważenie lub zniesławienie w sieci</w:t>
            </w:r>
          </w:p>
        </w:tc>
        <w:tc>
          <w:tcPr>
            <w:tcW w:w="4116" w:type="dxa"/>
            <w:vMerge w:val="restart"/>
          </w:tcPr>
          <w:p w14:paraId="3062212E" w14:textId="77777777" w:rsidR="0029508E" w:rsidRPr="00724E2F" w:rsidRDefault="0029508E" w:rsidP="0029508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24E2F">
              <w:rPr>
                <w:rFonts w:ascii="Arial" w:hAnsi="Arial" w:cs="Arial"/>
                <w:sz w:val="16"/>
                <w:szCs w:val="16"/>
              </w:rPr>
              <w:t>1) Pomoc psychologiczna - konsultacje psychologiczne</w:t>
            </w:r>
          </w:p>
          <w:p w14:paraId="3F9FA898" w14:textId="77777777" w:rsidR="0029508E" w:rsidRPr="00724E2F" w:rsidRDefault="0029508E" w:rsidP="0029508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24E2F">
              <w:rPr>
                <w:rFonts w:ascii="Arial" w:hAnsi="Arial" w:cs="Arial"/>
                <w:sz w:val="16"/>
                <w:szCs w:val="16"/>
              </w:rPr>
              <w:t>2) Pomoc prawna:</w:t>
            </w:r>
          </w:p>
          <w:p w14:paraId="6B13A29D" w14:textId="77777777" w:rsidR="0029508E" w:rsidRPr="00724E2F" w:rsidRDefault="0029508E" w:rsidP="0029508E">
            <w:pPr>
              <w:spacing w:line="276" w:lineRule="auto"/>
              <w:ind w:left="17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24E2F">
              <w:rPr>
                <w:rFonts w:ascii="Arial" w:hAnsi="Arial" w:cs="Arial"/>
                <w:sz w:val="16"/>
                <w:szCs w:val="16"/>
              </w:rPr>
              <w:t>a) porady prawne, w procesie:</w:t>
            </w:r>
          </w:p>
          <w:p w14:paraId="6B52413E" w14:textId="77777777" w:rsidR="0029508E" w:rsidRPr="00724E2F" w:rsidRDefault="0029508E" w:rsidP="0029508E">
            <w:pPr>
              <w:spacing w:line="276" w:lineRule="auto"/>
              <w:ind w:left="3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24E2F">
              <w:rPr>
                <w:rFonts w:ascii="Arial" w:hAnsi="Arial" w:cs="Arial"/>
                <w:sz w:val="16"/>
                <w:szCs w:val="16"/>
              </w:rPr>
              <w:t>- interwencyjnym;</w:t>
            </w:r>
          </w:p>
          <w:p w14:paraId="4D9DCA0E" w14:textId="77777777" w:rsidR="0029508E" w:rsidRPr="00724E2F" w:rsidRDefault="0029508E" w:rsidP="0029508E">
            <w:pPr>
              <w:spacing w:line="276" w:lineRule="auto"/>
              <w:ind w:left="3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24E2F">
              <w:rPr>
                <w:rFonts w:ascii="Arial" w:hAnsi="Arial" w:cs="Arial"/>
                <w:sz w:val="16"/>
                <w:szCs w:val="16"/>
              </w:rPr>
              <w:t>- zgłoszenia przypadku do organów ścigania;</w:t>
            </w:r>
          </w:p>
          <w:p w14:paraId="395D4F88" w14:textId="77777777" w:rsidR="0029508E" w:rsidRPr="00724E2F" w:rsidRDefault="0029508E" w:rsidP="0029508E">
            <w:pPr>
              <w:spacing w:line="276" w:lineRule="auto"/>
              <w:ind w:left="3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24E2F">
              <w:rPr>
                <w:rFonts w:ascii="Arial" w:hAnsi="Arial" w:cs="Arial"/>
                <w:sz w:val="16"/>
                <w:szCs w:val="16"/>
              </w:rPr>
              <w:t>- zawezwania do zaprzestania działań;</w:t>
            </w:r>
          </w:p>
          <w:p w14:paraId="4BC0E315" w14:textId="77777777" w:rsidR="0029508E" w:rsidRPr="00724E2F" w:rsidRDefault="0029508E" w:rsidP="0029508E">
            <w:pPr>
              <w:spacing w:line="276" w:lineRule="auto"/>
              <w:ind w:left="3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24E2F">
              <w:rPr>
                <w:rFonts w:ascii="Arial" w:hAnsi="Arial" w:cs="Arial"/>
                <w:sz w:val="16"/>
                <w:szCs w:val="16"/>
              </w:rPr>
              <w:t>- zawezwania do usunięcia wpisu lub komentarza;</w:t>
            </w:r>
          </w:p>
          <w:p w14:paraId="41D46BD4" w14:textId="77777777" w:rsidR="0029508E" w:rsidRPr="00724E2F" w:rsidRDefault="0029508E" w:rsidP="0029508E">
            <w:pPr>
              <w:spacing w:line="276" w:lineRule="auto"/>
              <w:ind w:left="3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24E2F">
              <w:rPr>
                <w:rFonts w:ascii="Arial" w:hAnsi="Arial" w:cs="Arial"/>
                <w:sz w:val="16"/>
                <w:szCs w:val="16"/>
              </w:rPr>
              <w:t>- żądania blokady konta mailowego lub społecznościowego;</w:t>
            </w:r>
          </w:p>
          <w:p w14:paraId="0D397DA2" w14:textId="77777777" w:rsidR="0029508E" w:rsidRPr="00724E2F" w:rsidRDefault="0029508E" w:rsidP="0029508E">
            <w:pPr>
              <w:spacing w:line="276" w:lineRule="auto"/>
              <w:ind w:left="3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24E2F">
              <w:rPr>
                <w:rFonts w:ascii="Arial" w:hAnsi="Arial" w:cs="Arial"/>
                <w:sz w:val="16"/>
                <w:szCs w:val="16"/>
              </w:rPr>
              <w:t>- wezwania do naprawienia szkody;</w:t>
            </w:r>
          </w:p>
          <w:p w14:paraId="71956C9E" w14:textId="77777777" w:rsidR="0029508E" w:rsidRPr="00724E2F" w:rsidRDefault="0029508E" w:rsidP="0029508E">
            <w:pPr>
              <w:spacing w:line="276" w:lineRule="auto"/>
              <w:ind w:left="17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24E2F">
              <w:rPr>
                <w:rFonts w:ascii="Arial" w:hAnsi="Arial" w:cs="Arial"/>
                <w:sz w:val="16"/>
                <w:szCs w:val="16"/>
              </w:rPr>
              <w:t>b) przekazanie wzoru pisma, przy:</w:t>
            </w:r>
          </w:p>
          <w:p w14:paraId="0C74CF28" w14:textId="77777777" w:rsidR="0029508E" w:rsidRPr="00724E2F" w:rsidRDefault="0029508E" w:rsidP="0029508E">
            <w:pPr>
              <w:spacing w:line="276" w:lineRule="auto"/>
              <w:ind w:left="3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24E2F">
              <w:rPr>
                <w:rFonts w:ascii="Arial" w:hAnsi="Arial" w:cs="Arial"/>
                <w:sz w:val="16"/>
                <w:szCs w:val="16"/>
              </w:rPr>
              <w:t>- sporządzeniu reklamacji, uzupełnieniu formularzy, powiadomień i zgłoszeń wymaganych do powiadomienia o zaistnieniu zdarzenia w sieci;</w:t>
            </w:r>
          </w:p>
          <w:p w14:paraId="783BD86A" w14:textId="77777777" w:rsidR="0029508E" w:rsidRPr="00724E2F" w:rsidRDefault="0029508E" w:rsidP="0029508E">
            <w:pPr>
              <w:spacing w:line="276" w:lineRule="auto"/>
              <w:ind w:left="3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24E2F">
              <w:rPr>
                <w:rFonts w:ascii="Arial" w:hAnsi="Arial" w:cs="Arial"/>
                <w:sz w:val="16"/>
                <w:szCs w:val="16"/>
              </w:rPr>
              <w:t>- opracowaniu dokumentów do organów ścigania o możliwości popełnienia przestępstwa;</w:t>
            </w:r>
          </w:p>
          <w:p w14:paraId="2AEA6520" w14:textId="77777777" w:rsidR="0029508E" w:rsidRPr="00724E2F" w:rsidRDefault="0029508E" w:rsidP="0029508E">
            <w:pPr>
              <w:spacing w:line="276" w:lineRule="auto"/>
              <w:ind w:left="3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24E2F">
              <w:rPr>
                <w:rFonts w:ascii="Arial" w:hAnsi="Arial" w:cs="Arial"/>
                <w:sz w:val="16"/>
                <w:szCs w:val="16"/>
              </w:rPr>
              <w:t>- konkretyzacji roszczeń z tytułu zadośćuczynienia w stosunku do sprawcy zachowania.</w:t>
            </w:r>
          </w:p>
        </w:tc>
        <w:tc>
          <w:tcPr>
            <w:tcW w:w="1843" w:type="dxa"/>
            <w:vMerge w:val="restart"/>
          </w:tcPr>
          <w:p w14:paraId="7D3657F6" w14:textId="77777777" w:rsidR="0029508E" w:rsidRPr="00724E2F" w:rsidRDefault="0029508E" w:rsidP="0029508E">
            <w:pPr>
              <w:pStyle w:val="Pa9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24E2F">
              <w:rPr>
                <w:rFonts w:ascii="Arial" w:hAnsi="Arial" w:cs="Arial"/>
                <w:sz w:val="16"/>
                <w:szCs w:val="16"/>
              </w:rPr>
              <w:t xml:space="preserve">2 zdarzenia </w:t>
            </w:r>
          </w:p>
          <w:p w14:paraId="28D96251" w14:textId="77777777" w:rsidR="0029508E" w:rsidRDefault="0029508E" w:rsidP="0029508E">
            <w:pPr>
              <w:pStyle w:val="Pa9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24E2F">
              <w:rPr>
                <w:rFonts w:ascii="Arial" w:hAnsi="Arial" w:cs="Arial"/>
                <w:sz w:val="16"/>
                <w:szCs w:val="16"/>
              </w:rPr>
              <w:t xml:space="preserve">w okresie 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724E2F">
              <w:rPr>
                <w:rFonts w:ascii="Arial" w:hAnsi="Arial" w:cs="Arial"/>
                <w:sz w:val="16"/>
                <w:szCs w:val="16"/>
              </w:rPr>
              <w:t>ubezpiecze</w:t>
            </w:r>
            <w:r w:rsidRPr="00724E2F">
              <w:rPr>
                <w:rFonts w:ascii="Arial" w:hAnsi="Arial" w:cs="Arial"/>
                <w:sz w:val="16"/>
                <w:szCs w:val="16"/>
              </w:rPr>
              <w:softHyphen/>
              <w:t>nia,</w:t>
            </w:r>
          </w:p>
          <w:p w14:paraId="369D9145" w14:textId="77777777" w:rsidR="0029508E" w:rsidRPr="00724E2F" w:rsidRDefault="0029508E" w:rsidP="0029508E">
            <w:pPr>
              <w:pStyle w:val="Pa9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24E2F">
              <w:rPr>
                <w:rFonts w:ascii="Arial" w:hAnsi="Arial" w:cs="Arial"/>
                <w:sz w:val="16"/>
                <w:szCs w:val="16"/>
              </w:rPr>
              <w:t xml:space="preserve">w tym w ramach jednego </w:t>
            </w:r>
          </w:p>
          <w:p w14:paraId="55DAE7B8" w14:textId="77777777" w:rsidR="0029508E" w:rsidRPr="00724E2F" w:rsidRDefault="0029508E" w:rsidP="0029508E">
            <w:pPr>
              <w:pStyle w:val="Pa9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24E2F">
              <w:rPr>
                <w:rFonts w:ascii="Arial" w:hAnsi="Arial" w:cs="Arial"/>
                <w:sz w:val="16"/>
                <w:szCs w:val="16"/>
              </w:rPr>
              <w:t>zdarzenia:</w:t>
            </w:r>
          </w:p>
          <w:p w14:paraId="49F86E03" w14:textId="77777777" w:rsidR="0029508E" w:rsidRPr="00724E2F" w:rsidRDefault="0029508E" w:rsidP="0029508E">
            <w:pPr>
              <w:pStyle w:val="Defaul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</w:p>
          <w:p w14:paraId="5AA13FB5" w14:textId="77777777" w:rsidR="0029508E" w:rsidRPr="00724E2F" w:rsidRDefault="0029508E" w:rsidP="0029508E">
            <w:pPr>
              <w:pStyle w:val="Pa9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24E2F">
              <w:rPr>
                <w:rFonts w:ascii="Arial" w:hAnsi="Arial" w:cs="Arial"/>
                <w:sz w:val="16"/>
                <w:szCs w:val="16"/>
              </w:rPr>
              <w:t>a) 2 konsul</w:t>
            </w:r>
            <w:r w:rsidRPr="00724E2F">
              <w:rPr>
                <w:rFonts w:ascii="Arial" w:hAnsi="Arial" w:cs="Arial"/>
                <w:sz w:val="16"/>
                <w:szCs w:val="16"/>
              </w:rPr>
              <w:softHyphen/>
              <w:t>tacje psycho</w:t>
            </w:r>
            <w:r w:rsidRPr="00724E2F">
              <w:rPr>
                <w:rFonts w:ascii="Arial" w:hAnsi="Arial" w:cs="Arial"/>
                <w:sz w:val="16"/>
                <w:szCs w:val="16"/>
              </w:rPr>
              <w:softHyphen/>
              <w:t>logiczne po 30 min;</w:t>
            </w:r>
          </w:p>
          <w:p w14:paraId="7715DBB1" w14:textId="77777777" w:rsidR="0029508E" w:rsidRPr="00724E2F" w:rsidRDefault="0029508E" w:rsidP="0029508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24E2F">
              <w:rPr>
                <w:rFonts w:ascii="Arial" w:hAnsi="Arial" w:cs="Arial"/>
                <w:sz w:val="16"/>
                <w:szCs w:val="16"/>
              </w:rPr>
              <w:t>b) nielimito</w:t>
            </w:r>
            <w:r w:rsidRPr="00724E2F">
              <w:rPr>
                <w:rFonts w:ascii="Arial" w:hAnsi="Arial" w:cs="Arial"/>
                <w:sz w:val="16"/>
                <w:szCs w:val="16"/>
              </w:rPr>
              <w:softHyphen/>
              <w:t>wane usługi z zakresu po</w:t>
            </w:r>
            <w:r w:rsidRPr="00724E2F">
              <w:rPr>
                <w:rFonts w:ascii="Arial" w:hAnsi="Arial" w:cs="Arial"/>
                <w:sz w:val="16"/>
                <w:szCs w:val="16"/>
              </w:rPr>
              <w:softHyphen/>
              <w:t>mocy prawnej</w:t>
            </w:r>
          </w:p>
        </w:tc>
      </w:tr>
      <w:tr w:rsidR="0029508E" w14:paraId="1371BFFA" w14:textId="77777777" w:rsidTr="002950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2"/>
          </w:tcPr>
          <w:p w14:paraId="5BF601AE" w14:textId="77777777" w:rsidR="0029508E" w:rsidRPr="00724E2F" w:rsidRDefault="0029508E" w:rsidP="0029508E">
            <w:pPr>
              <w:pStyle w:val="Pa9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proofErr w:type="spellStart"/>
            <w:r w:rsidRPr="00724E2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cyberbulling</w:t>
            </w:r>
            <w:proofErr w:type="spellEnd"/>
            <w:r w:rsidRPr="00724E2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,</w:t>
            </w:r>
          </w:p>
          <w:p w14:paraId="07AB47E1" w14:textId="77777777" w:rsidR="0029508E" w:rsidRPr="00724E2F" w:rsidRDefault="0029508E" w:rsidP="0029508E">
            <w:pPr>
              <w:pStyle w:val="Pa9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proofErr w:type="spellStart"/>
            <w:r w:rsidRPr="00724E2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cyber</w:t>
            </w:r>
            <w:r w:rsidRPr="00724E2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softHyphen/>
              <w:t>mobbing</w:t>
            </w:r>
            <w:proofErr w:type="spellEnd"/>
            <w:r w:rsidRPr="00724E2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 xml:space="preserve"> (gnębienie w wirtualnej przestrzeni)</w:t>
            </w:r>
          </w:p>
        </w:tc>
        <w:tc>
          <w:tcPr>
            <w:tcW w:w="4116" w:type="dxa"/>
            <w:vMerge/>
          </w:tcPr>
          <w:p w14:paraId="50F14A25" w14:textId="77777777" w:rsidR="0029508E" w:rsidRPr="00B64FA6" w:rsidRDefault="0029508E" w:rsidP="002950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53B64B40" w14:textId="77777777" w:rsidR="0029508E" w:rsidRPr="00B64FA6" w:rsidRDefault="0029508E" w:rsidP="002950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</w:p>
        </w:tc>
      </w:tr>
      <w:tr w:rsidR="0029508E" w14:paraId="563E4689" w14:textId="77777777" w:rsidTr="002950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2"/>
          </w:tcPr>
          <w:p w14:paraId="0DDE989D" w14:textId="77777777" w:rsidR="0029508E" w:rsidRPr="00724E2F" w:rsidRDefault="0029508E" w:rsidP="0029508E">
            <w:pPr>
              <w:pStyle w:val="Pa9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724E2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agresywne,</w:t>
            </w:r>
          </w:p>
          <w:p w14:paraId="2F917AC1" w14:textId="77777777" w:rsidR="0029508E" w:rsidRPr="00724E2F" w:rsidRDefault="0029508E" w:rsidP="0029508E">
            <w:pPr>
              <w:pStyle w:val="Pa9"/>
              <w:rPr>
                <w:rFonts w:ascii="Arial" w:hAnsi="Arial" w:cs="Arial"/>
                <w:b w:val="0"/>
                <w:bCs w:val="0"/>
                <w:color w:val="FFFFFF" w:themeColor="background1"/>
                <w:sz w:val="16"/>
                <w:szCs w:val="16"/>
              </w:rPr>
            </w:pPr>
            <w:r w:rsidRPr="00724E2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obraźli</w:t>
            </w:r>
            <w:r w:rsidRPr="00724E2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softHyphen/>
              <w:t>we działania w sieci (np. komentarze lub opinie na temat Ubezpieczonego)</w:t>
            </w:r>
          </w:p>
        </w:tc>
        <w:tc>
          <w:tcPr>
            <w:tcW w:w="4116" w:type="dxa"/>
            <w:vMerge/>
          </w:tcPr>
          <w:p w14:paraId="7B1F0F08" w14:textId="77777777" w:rsidR="0029508E" w:rsidRPr="00B64FA6" w:rsidRDefault="0029508E" w:rsidP="002950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7190ACB3" w14:textId="77777777" w:rsidR="0029508E" w:rsidRPr="00B64FA6" w:rsidRDefault="0029508E" w:rsidP="002950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</w:p>
        </w:tc>
      </w:tr>
      <w:tr w:rsidR="0029508E" w14:paraId="2FFA4752" w14:textId="77777777" w:rsidTr="002950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2"/>
          </w:tcPr>
          <w:p w14:paraId="2E24EB2F" w14:textId="77777777" w:rsidR="0029508E" w:rsidRPr="00724E2F" w:rsidRDefault="0029508E" w:rsidP="0029508E">
            <w:pPr>
              <w:pStyle w:val="Pa9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724E2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 xml:space="preserve">rozpowszechnianie </w:t>
            </w:r>
          </w:p>
          <w:p w14:paraId="595F35C0" w14:textId="77777777" w:rsidR="0029508E" w:rsidRPr="00724E2F" w:rsidRDefault="0029508E" w:rsidP="0029508E">
            <w:pPr>
              <w:pStyle w:val="Pa9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724E2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 xml:space="preserve">nieprawdziwych </w:t>
            </w:r>
          </w:p>
          <w:p w14:paraId="349DF220" w14:textId="77777777" w:rsidR="0029508E" w:rsidRPr="00724E2F" w:rsidRDefault="0029508E" w:rsidP="0029508E">
            <w:pPr>
              <w:pStyle w:val="Pa9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724E2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 xml:space="preserve">lub niepożądanych prywatnych </w:t>
            </w:r>
          </w:p>
          <w:p w14:paraId="2A5E7444" w14:textId="77777777" w:rsidR="0029508E" w:rsidRPr="00724E2F" w:rsidRDefault="0029508E" w:rsidP="0029508E">
            <w:pPr>
              <w:pStyle w:val="Pa9"/>
              <w:rPr>
                <w:rFonts w:ascii="Arial" w:hAnsi="Arial" w:cs="Arial"/>
                <w:b w:val="0"/>
                <w:bCs w:val="0"/>
                <w:color w:val="FFFFFF" w:themeColor="background1"/>
                <w:sz w:val="16"/>
                <w:szCs w:val="16"/>
              </w:rPr>
            </w:pPr>
            <w:r w:rsidRPr="00724E2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informacji w sieci lub rozpowszech</w:t>
            </w:r>
            <w:r w:rsidRPr="00724E2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softHyphen/>
              <w:t>nianie w sieci zdjęć Ubezpieczonego</w:t>
            </w:r>
          </w:p>
        </w:tc>
        <w:tc>
          <w:tcPr>
            <w:tcW w:w="4116" w:type="dxa"/>
            <w:vMerge/>
          </w:tcPr>
          <w:p w14:paraId="049F28DA" w14:textId="77777777" w:rsidR="0029508E" w:rsidRPr="00B64FA6" w:rsidRDefault="0029508E" w:rsidP="002950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68EEE5FF" w14:textId="77777777" w:rsidR="0029508E" w:rsidRPr="00B64FA6" w:rsidRDefault="0029508E" w:rsidP="002950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</w:p>
        </w:tc>
      </w:tr>
      <w:tr w:rsidR="0029508E" w14:paraId="5D3D7814" w14:textId="77777777" w:rsidTr="002950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2"/>
          </w:tcPr>
          <w:p w14:paraId="2F8EECE8" w14:textId="77777777" w:rsidR="0029508E" w:rsidRPr="00724E2F" w:rsidRDefault="0029508E" w:rsidP="0029508E">
            <w:pPr>
              <w:pStyle w:val="Pa9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proofErr w:type="spellStart"/>
            <w:r w:rsidRPr="00724E2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deepfake</w:t>
            </w:r>
            <w:proofErr w:type="spellEnd"/>
            <w:r w:rsidRPr="00724E2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 xml:space="preserve"> (czyli techniki obróbki obrazu, w której istnieje możliwość dopasowania twarzy do innego ciała)</w:t>
            </w:r>
          </w:p>
        </w:tc>
        <w:tc>
          <w:tcPr>
            <w:tcW w:w="4116" w:type="dxa"/>
            <w:vMerge/>
          </w:tcPr>
          <w:p w14:paraId="19234B23" w14:textId="77777777" w:rsidR="0029508E" w:rsidRPr="00B64FA6" w:rsidRDefault="0029508E" w:rsidP="002950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7A0642CC" w14:textId="77777777" w:rsidR="0029508E" w:rsidRPr="00B64FA6" w:rsidRDefault="0029508E" w:rsidP="002950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</w:p>
        </w:tc>
      </w:tr>
      <w:tr w:rsidR="0029508E" w14:paraId="3AB136A9" w14:textId="77777777" w:rsidTr="002950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2"/>
          </w:tcPr>
          <w:p w14:paraId="1A348DBB" w14:textId="77777777" w:rsidR="0029508E" w:rsidRPr="00724E2F" w:rsidRDefault="0029508E" w:rsidP="0029508E">
            <w:pPr>
              <w:pStyle w:val="Pa9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724E2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szantaż</w:t>
            </w:r>
          </w:p>
        </w:tc>
        <w:tc>
          <w:tcPr>
            <w:tcW w:w="4116" w:type="dxa"/>
            <w:vMerge/>
          </w:tcPr>
          <w:p w14:paraId="6D2DF913" w14:textId="77777777" w:rsidR="0029508E" w:rsidRPr="00B64FA6" w:rsidRDefault="0029508E" w:rsidP="002950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17B94C4F" w14:textId="77777777" w:rsidR="0029508E" w:rsidRPr="00B64FA6" w:rsidRDefault="0029508E" w:rsidP="002950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</w:p>
        </w:tc>
      </w:tr>
      <w:tr w:rsidR="0029508E" w14:paraId="4D5A749F" w14:textId="77777777" w:rsidTr="002950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2"/>
          </w:tcPr>
          <w:p w14:paraId="3B8AC192" w14:textId="77777777" w:rsidR="0029508E" w:rsidRPr="00724E2F" w:rsidRDefault="0029508E" w:rsidP="0029508E">
            <w:pPr>
              <w:pStyle w:val="Pa9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724E2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 xml:space="preserve">inne działania </w:t>
            </w:r>
            <w:proofErr w:type="spellStart"/>
            <w:r w:rsidRPr="00724E2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przemocowe</w:t>
            </w:r>
            <w:proofErr w:type="spellEnd"/>
            <w:r w:rsidRPr="00724E2F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 xml:space="preserve"> </w:t>
            </w:r>
          </w:p>
          <w:p w14:paraId="5530BF27" w14:textId="77777777" w:rsidR="0029508E" w:rsidRDefault="0029508E" w:rsidP="0029508E">
            <w:pPr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724E2F">
              <w:rPr>
                <w:rFonts w:ascii="Arial" w:hAnsi="Arial" w:cs="Arial"/>
                <w:sz w:val="16"/>
                <w:szCs w:val="16"/>
              </w:rPr>
              <w:t>w sieci w stosunku do Ubezpieczonego</w:t>
            </w:r>
          </w:p>
          <w:p w14:paraId="4A220F16" w14:textId="77777777" w:rsidR="0029508E" w:rsidRPr="004618DB" w:rsidRDefault="0029508E" w:rsidP="0029508E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4116" w:type="dxa"/>
            <w:vMerge/>
          </w:tcPr>
          <w:p w14:paraId="17A9A99E" w14:textId="77777777" w:rsidR="0029508E" w:rsidRPr="00B64FA6" w:rsidRDefault="0029508E" w:rsidP="002950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62DCD814" w14:textId="77777777" w:rsidR="0029508E" w:rsidRPr="00B64FA6" w:rsidRDefault="0029508E" w:rsidP="002950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</w:p>
        </w:tc>
      </w:tr>
    </w:tbl>
    <w:p w14:paraId="658A6D1E" w14:textId="77777777" w:rsidR="00D43F1D" w:rsidRDefault="00D43F1D" w:rsidP="00724E2F">
      <w:pPr>
        <w:jc w:val="center"/>
        <w:rPr>
          <w:rFonts w:ascii="Avenir Next LT Pro" w:hAnsi="Avenir Next LT Pro" w:cs="Arial"/>
          <w:b/>
          <w:bCs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A02781B" w14:textId="48C525ED" w:rsidR="00AD7F4C" w:rsidRPr="003F09DD" w:rsidRDefault="00AD7F4C">
      <w:pPr>
        <w:rPr>
          <w:sz w:val="16"/>
          <w:szCs w:val="16"/>
        </w:rPr>
      </w:pPr>
    </w:p>
    <w:p w14:paraId="108EABA0" w14:textId="042786E8" w:rsidR="00C73CF2" w:rsidRPr="00D85889" w:rsidRDefault="00C73CF2" w:rsidP="00C73CF2">
      <w:pPr>
        <w:spacing w:before="60" w:after="60"/>
        <w:ind w:right="-567"/>
        <w:contextualSpacing/>
        <w:rPr>
          <w:rFonts w:ascii="Arial" w:eastAsia="Times New Roman" w:hAnsi="Arial" w:cs="Arial"/>
          <w:b/>
          <w:color w:val="000000" w:themeColor="text1"/>
          <w:sz w:val="18"/>
          <w:szCs w:val="18"/>
        </w:rPr>
      </w:pPr>
      <w:r w:rsidRPr="00D85889">
        <w:rPr>
          <w:rFonts w:ascii="Arial" w:eastAsia="Times New Roman" w:hAnsi="Arial" w:cs="Arial"/>
          <w:b/>
          <w:color w:val="000000" w:themeColor="text1"/>
          <w:sz w:val="18"/>
          <w:szCs w:val="18"/>
        </w:rPr>
        <w:t>Dodatkowy warunek oferty:</w:t>
      </w:r>
    </w:p>
    <w:p w14:paraId="4C5AE15B" w14:textId="6B19DE50" w:rsidR="00C73CF2" w:rsidRPr="003F09DD" w:rsidRDefault="00C73CF2" w:rsidP="00C73CF2">
      <w:pPr>
        <w:pStyle w:val="NormalnyWeb"/>
        <w:ind w:right="-567"/>
        <w:jc w:val="both"/>
        <w:textAlignment w:val="baseline"/>
        <w:rPr>
          <w:rFonts w:ascii="Arial" w:hAnsi="Arial" w:cs="Arial"/>
          <w:color w:val="000000" w:themeColor="text1"/>
          <w:sz w:val="16"/>
          <w:szCs w:val="16"/>
        </w:rPr>
      </w:pPr>
    </w:p>
    <w:p w14:paraId="3354EF78" w14:textId="5C738AC2" w:rsidR="003F09DD" w:rsidRDefault="00C73CF2" w:rsidP="00C73CF2">
      <w:pPr>
        <w:ind w:right="-567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D85889">
        <w:rPr>
          <w:rFonts w:ascii="Arial" w:hAnsi="Arial" w:cs="Arial"/>
          <w:color w:val="000000" w:themeColor="text1"/>
          <w:sz w:val="18"/>
          <w:szCs w:val="18"/>
        </w:rPr>
        <w:lastRenderedPageBreak/>
        <w:t xml:space="preserve">Niniejsza oferta nie obejmuje możliwości przyznania przez </w:t>
      </w:r>
      <w:proofErr w:type="spellStart"/>
      <w:r w:rsidRPr="00D85889">
        <w:rPr>
          <w:rFonts w:ascii="Arial" w:hAnsi="Arial" w:cs="Arial"/>
          <w:color w:val="000000" w:themeColor="text1"/>
          <w:sz w:val="18"/>
          <w:szCs w:val="18"/>
        </w:rPr>
        <w:t>InterRisk</w:t>
      </w:r>
      <w:proofErr w:type="spellEnd"/>
      <w:r w:rsidRPr="00D85889">
        <w:rPr>
          <w:rFonts w:ascii="Arial" w:hAnsi="Arial" w:cs="Arial"/>
          <w:color w:val="000000" w:themeColor="text1"/>
          <w:sz w:val="18"/>
          <w:szCs w:val="18"/>
        </w:rPr>
        <w:t xml:space="preserve"> TU S.A. </w:t>
      </w:r>
      <w:proofErr w:type="spellStart"/>
      <w:r w:rsidRPr="00D85889">
        <w:rPr>
          <w:rFonts w:ascii="Arial" w:hAnsi="Arial" w:cs="Arial"/>
          <w:color w:val="000000" w:themeColor="text1"/>
          <w:sz w:val="18"/>
          <w:szCs w:val="18"/>
        </w:rPr>
        <w:t>Vienna</w:t>
      </w:r>
      <w:proofErr w:type="spellEnd"/>
      <w:r w:rsidRPr="00D85889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proofErr w:type="spellStart"/>
      <w:r w:rsidRPr="00D85889">
        <w:rPr>
          <w:rFonts w:ascii="Arial" w:hAnsi="Arial" w:cs="Arial"/>
          <w:color w:val="000000" w:themeColor="text1"/>
          <w:sz w:val="18"/>
          <w:szCs w:val="18"/>
        </w:rPr>
        <w:t>Insurance</w:t>
      </w:r>
      <w:proofErr w:type="spellEnd"/>
      <w:r w:rsidRPr="00D85889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proofErr w:type="spellStart"/>
      <w:r w:rsidRPr="00D85889">
        <w:rPr>
          <w:rFonts w:ascii="Arial" w:hAnsi="Arial" w:cs="Arial"/>
          <w:color w:val="000000" w:themeColor="text1"/>
          <w:sz w:val="18"/>
          <w:szCs w:val="18"/>
        </w:rPr>
        <w:t>Group</w:t>
      </w:r>
      <w:proofErr w:type="spellEnd"/>
      <w:r w:rsidRPr="00D85889">
        <w:rPr>
          <w:rFonts w:ascii="Arial" w:hAnsi="Arial" w:cs="Arial"/>
          <w:color w:val="000000" w:themeColor="text1"/>
          <w:sz w:val="18"/>
          <w:szCs w:val="18"/>
        </w:rPr>
        <w:t xml:space="preserve"> świadczeń z funduszu prewencyjnego na rzecz ubezpieczających (lub podmiotów trzec</w:t>
      </w:r>
      <w:r w:rsidR="00D85889" w:rsidRPr="00D85889">
        <w:rPr>
          <w:rFonts w:ascii="Arial" w:hAnsi="Arial" w:cs="Arial"/>
          <w:color w:val="000000" w:themeColor="text1"/>
          <w:sz w:val="18"/>
          <w:szCs w:val="18"/>
        </w:rPr>
        <w:t>i</w:t>
      </w:r>
      <w:r w:rsidRPr="00D85889">
        <w:rPr>
          <w:rFonts w:ascii="Arial" w:hAnsi="Arial" w:cs="Arial"/>
          <w:color w:val="000000" w:themeColor="text1"/>
          <w:sz w:val="18"/>
          <w:szCs w:val="18"/>
        </w:rPr>
        <w:t xml:space="preserve">ch wskazanych przez ubezpieczających) w związku z zawieraniem przez </w:t>
      </w:r>
      <w:proofErr w:type="spellStart"/>
      <w:r w:rsidRPr="00D85889">
        <w:rPr>
          <w:rFonts w:ascii="Arial" w:hAnsi="Arial" w:cs="Arial"/>
          <w:color w:val="000000" w:themeColor="text1"/>
          <w:sz w:val="18"/>
          <w:szCs w:val="18"/>
        </w:rPr>
        <w:t>InterRisk</w:t>
      </w:r>
      <w:proofErr w:type="spellEnd"/>
      <w:r w:rsidRPr="00D85889">
        <w:rPr>
          <w:rFonts w:ascii="Arial" w:hAnsi="Arial" w:cs="Arial"/>
          <w:color w:val="000000" w:themeColor="text1"/>
          <w:sz w:val="18"/>
          <w:szCs w:val="18"/>
        </w:rPr>
        <w:t xml:space="preserve"> TU S.A. </w:t>
      </w:r>
      <w:proofErr w:type="spellStart"/>
      <w:r w:rsidRPr="00D85889">
        <w:rPr>
          <w:rFonts w:ascii="Arial" w:hAnsi="Arial" w:cs="Arial"/>
          <w:color w:val="000000" w:themeColor="text1"/>
          <w:sz w:val="18"/>
          <w:szCs w:val="18"/>
        </w:rPr>
        <w:t>Vienna</w:t>
      </w:r>
      <w:proofErr w:type="spellEnd"/>
      <w:r w:rsidRPr="00D85889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proofErr w:type="spellStart"/>
      <w:r w:rsidRPr="00D85889">
        <w:rPr>
          <w:rFonts w:ascii="Arial" w:hAnsi="Arial" w:cs="Arial"/>
          <w:color w:val="000000" w:themeColor="text1"/>
          <w:sz w:val="18"/>
          <w:szCs w:val="18"/>
        </w:rPr>
        <w:t>Insurance</w:t>
      </w:r>
      <w:proofErr w:type="spellEnd"/>
      <w:r w:rsidRPr="00D85889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proofErr w:type="spellStart"/>
      <w:r w:rsidRPr="00D85889">
        <w:rPr>
          <w:rFonts w:ascii="Arial" w:hAnsi="Arial" w:cs="Arial"/>
          <w:color w:val="000000" w:themeColor="text1"/>
          <w:sz w:val="18"/>
          <w:szCs w:val="18"/>
        </w:rPr>
        <w:t>Group</w:t>
      </w:r>
      <w:proofErr w:type="spellEnd"/>
      <w:r w:rsidRPr="00D85889">
        <w:rPr>
          <w:rFonts w:ascii="Arial" w:hAnsi="Arial" w:cs="Arial"/>
          <w:color w:val="000000" w:themeColor="text1"/>
          <w:sz w:val="18"/>
          <w:szCs w:val="18"/>
        </w:rPr>
        <w:t xml:space="preserve"> umów ubezpieczenia grupowego.</w:t>
      </w:r>
    </w:p>
    <w:p w14:paraId="280E9A2C" w14:textId="579F2F35" w:rsidR="00087263" w:rsidRDefault="00087263" w:rsidP="00C73CF2">
      <w:pPr>
        <w:ind w:right="-567"/>
        <w:jc w:val="both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 xml:space="preserve">Oferta ważna </w:t>
      </w:r>
      <w:r w:rsidR="00870F5E">
        <w:rPr>
          <w:rFonts w:ascii="Arial" w:hAnsi="Arial" w:cs="Arial"/>
          <w:color w:val="000000" w:themeColor="text1"/>
          <w:sz w:val="18"/>
          <w:szCs w:val="18"/>
        </w:rPr>
        <w:t>15</w:t>
      </w:r>
      <w:r>
        <w:rPr>
          <w:rFonts w:ascii="Arial" w:hAnsi="Arial" w:cs="Arial"/>
          <w:color w:val="000000" w:themeColor="text1"/>
          <w:sz w:val="18"/>
          <w:szCs w:val="18"/>
        </w:rPr>
        <w:t>0 dni od daty jej wystawienia.</w:t>
      </w:r>
    </w:p>
    <w:p w14:paraId="10E2F254" w14:textId="15028A79" w:rsidR="003F09DD" w:rsidRDefault="003F09DD" w:rsidP="00C73CF2">
      <w:pPr>
        <w:ind w:right="-567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3F09DD">
        <w:rPr>
          <w:noProof/>
          <w:lang w:eastAsia="pl-PL"/>
        </w:rPr>
        <w:drawing>
          <wp:inline distT="0" distB="0" distL="0" distR="0" wp14:anchorId="6FCFF079" wp14:editId="352B1D4B">
            <wp:extent cx="5760720" cy="354584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74BC8" w14:textId="06BAEF38" w:rsidR="00D85889" w:rsidRDefault="00D85889" w:rsidP="00C73CF2">
      <w:pPr>
        <w:ind w:right="-567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sectPr w:rsidR="00D85889" w:rsidSect="003D1C2A">
      <w:headerReference w:type="default" r:id="rId19"/>
      <w:footerReference w:type="default" r:id="rId20"/>
      <w:pgSz w:w="11906" w:h="16838"/>
      <w:pgMar w:top="1417" w:right="1417" w:bottom="993" w:left="1417" w:header="284" w:footer="1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452BA" w14:textId="77777777" w:rsidR="00E77B99" w:rsidRDefault="00E77B99" w:rsidP="00AD7F4C">
      <w:pPr>
        <w:spacing w:after="0" w:line="240" w:lineRule="auto"/>
      </w:pPr>
      <w:r>
        <w:separator/>
      </w:r>
    </w:p>
  </w:endnote>
  <w:endnote w:type="continuationSeparator" w:id="0">
    <w:p w14:paraId="7318A335" w14:textId="77777777" w:rsidR="00E77B99" w:rsidRDefault="00E77B99" w:rsidP="00AD7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Avenir Next LT Pro">
    <w:altName w:val="Arial"/>
    <w:charset w:val="EE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BDF86" w14:textId="5CC6DB4C" w:rsidR="00104D1B" w:rsidRPr="00104D1B" w:rsidRDefault="00104D1B" w:rsidP="001C672D">
    <w:pPr>
      <w:ind w:left="-284" w:right="-426"/>
      <w:jc w:val="both"/>
      <w:rPr>
        <w:sz w:val="14"/>
        <w:szCs w:val="14"/>
      </w:rPr>
    </w:pPr>
    <w:r w:rsidRPr="00104D1B">
      <w:rPr>
        <w:sz w:val="14"/>
        <w:szCs w:val="14"/>
      </w:rPr>
      <w:t>Oferta przygotowana na podstawie Ogólnych Warunków Ubezpieczenia EDU Plus zatwierdzonych uchwałą nr 01/</w:t>
    </w:r>
    <w:r w:rsidR="007B5DBB">
      <w:rPr>
        <w:sz w:val="14"/>
        <w:szCs w:val="14"/>
      </w:rPr>
      <w:t>25</w:t>
    </w:r>
    <w:r w:rsidRPr="00104D1B">
      <w:rPr>
        <w:sz w:val="14"/>
        <w:szCs w:val="14"/>
      </w:rPr>
      <w:t>/03/202</w:t>
    </w:r>
    <w:r w:rsidR="007B5DBB">
      <w:rPr>
        <w:sz w:val="14"/>
        <w:szCs w:val="14"/>
      </w:rPr>
      <w:t>2</w:t>
    </w:r>
    <w:r w:rsidRPr="00104D1B">
      <w:rPr>
        <w:sz w:val="14"/>
        <w:szCs w:val="14"/>
      </w:rPr>
      <w:t xml:space="preserve"> Zarządu </w:t>
    </w:r>
    <w:proofErr w:type="spellStart"/>
    <w:r w:rsidRPr="00104D1B">
      <w:rPr>
        <w:sz w:val="14"/>
        <w:szCs w:val="14"/>
      </w:rPr>
      <w:t>InterRisk</w:t>
    </w:r>
    <w:proofErr w:type="spellEnd"/>
    <w:r w:rsidRPr="00104D1B">
      <w:rPr>
        <w:sz w:val="14"/>
        <w:szCs w:val="14"/>
      </w:rPr>
      <w:t xml:space="preserve"> TU S.A. </w:t>
    </w:r>
    <w:proofErr w:type="spellStart"/>
    <w:r w:rsidRPr="00104D1B">
      <w:rPr>
        <w:sz w:val="14"/>
        <w:szCs w:val="14"/>
      </w:rPr>
      <w:t>Vienna</w:t>
    </w:r>
    <w:proofErr w:type="spellEnd"/>
    <w:r w:rsidRPr="00104D1B">
      <w:rPr>
        <w:sz w:val="14"/>
        <w:szCs w:val="14"/>
      </w:rPr>
      <w:t xml:space="preserve"> </w:t>
    </w:r>
    <w:proofErr w:type="spellStart"/>
    <w:r w:rsidRPr="00104D1B">
      <w:rPr>
        <w:sz w:val="14"/>
        <w:szCs w:val="14"/>
      </w:rPr>
      <w:t>Insurance</w:t>
    </w:r>
    <w:proofErr w:type="spellEnd"/>
    <w:r w:rsidRPr="00104D1B">
      <w:rPr>
        <w:sz w:val="14"/>
        <w:szCs w:val="14"/>
      </w:rPr>
      <w:t xml:space="preserve"> </w:t>
    </w:r>
    <w:proofErr w:type="spellStart"/>
    <w:r w:rsidRPr="00104D1B">
      <w:rPr>
        <w:sz w:val="14"/>
        <w:szCs w:val="14"/>
      </w:rPr>
      <w:t>Group</w:t>
    </w:r>
    <w:proofErr w:type="spellEnd"/>
    <w:r w:rsidRPr="00104D1B">
      <w:rPr>
        <w:sz w:val="14"/>
        <w:szCs w:val="14"/>
      </w:rPr>
      <w:t xml:space="preserve"> z dnia </w:t>
    </w:r>
    <w:r w:rsidR="007B5DBB">
      <w:rPr>
        <w:sz w:val="14"/>
        <w:szCs w:val="14"/>
      </w:rPr>
      <w:t>25</w:t>
    </w:r>
    <w:r w:rsidRPr="00104D1B">
      <w:rPr>
        <w:sz w:val="14"/>
        <w:szCs w:val="14"/>
      </w:rPr>
      <w:t xml:space="preserve"> marca 202</w:t>
    </w:r>
    <w:r w:rsidR="007B5DBB">
      <w:rPr>
        <w:sz w:val="14"/>
        <w:szCs w:val="14"/>
      </w:rPr>
      <w:t>2</w:t>
    </w:r>
    <w:r w:rsidRPr="00104D1B">
      <w:rPr>
        <w:sz w:val="14"/>
        <w:szCs w:val="14"/>
      </w:rPr>
      <w:t>r.  Wyłączenia i ograniczenia odpowiedzialności zawarte są w Ogólnych Warunkach Ubezpieczenia EDU Plus zatwierdzonych uchwałą nr 01/</w:t>
    </w:r>
    <w:r w:rsidR="007B5DBB">
      <w:rPr>
        <w:sz w:val="14"/>
        <w:szCs w:val="14"/>
      </w:rPr>
      <w:t>25</w:t>
    </w:r>
    <w:r w:rsidRPr="00104D1B">
      <w:rPr>
        <w:sz w:val="14"/>
        <w:szCs w:val="14"/>
      </w:rPr>
      <w:t>/03/202</w:t>
    </w:r>
    <w:r w:rsidR="007B5DBB">
      <w:rPr>
        <w:sz w:val="14"/>
        <w:szCs w:val="14"/>
      </w:rPr>
      <w:t>2</w:t>
    </w:r>
    <w:r w:rsidRPr="00104D1B">
      <w:rPr>
        <w:sz w:val="14"/>
        <w:szCs w:val="14"/>
      </w:rPr>
      <w:t xml:space="preserve"> Zarządu </w:t>
    </w:r>
    <w:proofErr w:type="spellStart"/>
    <w:r w:rsidRPr="00104D1B">
      <w:rPr>
        <w:sz w:val="14"/>
        <w:szCs w:val="14"/>
      </w:rPr>
      <w:t>InterRisk</w:t>
    </w:r>
    <w:proofErr w:type="spellEnd"/>
    <w:r w:rsidRPr="00104D1B">
      <w:rPr>
        <w:sz w:val="14"/>
        <w:szCs w:val="14"/>
      </w:rPr>
      <w:t xml:space="preserve"> TU S.A. </w:t>
    </w:r>
    <w:proofErr w:type="spellStart"/>
    <w:r w:rsidRPr="00104D1B">
      <w:rPr>
        <w:sz w:val="14"/>
        <w:szCs w:val="14"/>
      </w:rPr>
      <w:t>Vienna</w:t>
    </w:r>
    <w:proofErr w:type="spellEnd"/>
    <w:r w:rsidRPr="00104D1B">
      <w:rPr>
        <w:sz w:val="14"/>
        <w:szCs w:val="14"/>
      </w:rPr>
      <w:t xml:space="preserve"> </w:t>
    </w:r>
    <w:proofErr w:type="spellStart"/>
    <w:r w:rsidRPr="00104D1B">
      <w:rPr>
        <w:sz w:val="14"/>
        <w:szCs w:val="14"/>
      </w:rPr>
      <w:t>Insurance</w:t>
    </w:r>
    <w:proofErr w:type="spellEnd"/>
    <w:r w:rsidRPr="00104D1B">
      <w:rPr>
        <w:sz w:val="14"/>
        <w:szCs w:val="14"/>
      </w:rPr>
      <w:t xml:space="preserve"> </w:t>
    </w:r>
    <w:proofErr w:type="spellStart"/>
    <w:r w:rsidRPr="00104D1B">
      <w:rPr>
        <w:sz w:val="14"/>
        <w:szCs w:val="14"/>
      </w:rPr>
      <w:t>Group</w:t>
    </w:r>
    <w:proofErr w:type="spellEnd"/>
    <w:r w:rsidRPr="00104D1B">
      <w:rPr>
        <w:sz w:val="14"/>
        <w:szCs w:val="14"/>
      </w:rPr>
      <w:t xml:space="preserve"> z dnia </w:t>
    </w:r>
    <w:r w:rsidR="00B320EA">
      <w:rPr>
        <w:sz w:val="14"/>
        <w:szCs w:val="14"/>
      </w:rPr>
      <w:t>25</w:t>
    </w:r>
    <w:r w:rsidR="00240D7F">
      <w:rPr>
        <w:sz w:val="14"/>
        <w:szCs w:val="14"/>
      </w:rPr>
      <w:t xml:space="preserve"> marca</w:t>
    </w:r>
    <w:r w:rsidR="00512E99">
      <w:rPr>
        <w:sz w:val="14"/>
        <w:szCs w:val="14"/>
      </w:rPr>
      <w:t xml:space="preserve"> </w:t>
    </w:r>
    <w:r w:rsidRPr="00104D1B">
      <w:rPr>
        <w:sz w:val="14"/>
        <w:szCs w:val="14"/>
      </w:rPr>
      <w:t>202</w:t>
    </w:r>
    <w:r w:rsidR="00B320EA">
      <w:rPr>
        <w:sz w:val="14"/>
        <w:szCs w:val="14"/>
      </w:rPr>
      <w:t>2</w:t>
    </w:r>
    <w:r w:rsidRPr="00104D1B">
      <w:rPr>
        <w:sz w:val="14"/>
        <w:szCs w:val="14"/>
      </w:rPr>
      <w:t>r. dostępnych na stronie www.interrisk.pl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8B879" w14:textId="77777777" w:rsidR="00E77B99" w:rsidRDefault="00E77B99" w:rsidP="00AD7F4C">
      <w:pPr>
        <w:spacing w:after="0" w:line="240" w:lineRule="auto"/>
      </w:pPr>
      <w:r>
        <w:separator/>
      </w:r>
    </w:p>
  </w:footnote>
  <w:footnote w:type="continuationSeparator" w:id="0">
    <w:p w14:paraId="4E714717" w14:textId="77777777" w:rsidR="00E77B99" w:rsidRDefault="00E77B99" w:rsidP="00AD7F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1F327" w14:textId="7557E5C9" w:rsidR="00104D1B" w:rsidRDefault="00104D1B" w:rsidP="00F23271">
    <w:pPr>
      <w:rPr>
        <w:rFonts w:ascii="Arial" w:eastAsia="Arial" w:hAnsi="Arial" w:cs="Arial"/>
        <w:color w:val="4D4A47"/>
        <w:sz w:val="18"/>
        <w:szCs w:val="18"/>
      </w:rPr>
    </w:pPr>
    <w:bookmarkStart w:id="1" w:name="_Hlk11333918"/>
    <w:r w:rsidRPr="00DE3705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0116EAEE" wp14:editId="283249EB">
          <wp:simplePos x="0" y="0"/>
          <wp:positionH relativeFrom="margin">
            <wp:posOffset>4820920</wp:posOffset>
          </wp:positionH>
          <wp:positionV relativeFrom="paragraph">
            <wp:posOffset>47625</wp:posOffset>
          </wp:positionV>
          <wp:extent cx="1323975" cy="473421"/>
          <wp:effectExtent l="0" t="0" r="0" b="3175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4734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7469EC9" w14:textId="126F49B6" w:rsidR="00104D1B" w:rsidRPr="00CE2762" w:rsidRDefault="00104D1B" w:rsidP="00F23271">
    <w:pPr>
      <w:spacing w:after="0"/>
      <w:rPr>
        <w:sz w:val="18"/>
        <w:szCs w:val="18"/>
      </w:rPr>
    </w:pPr>
    <w:r w:rsidRPr="00CE2762">
      <w:rPr>
        <w:rFonts w:ascii="Arial" w:eastAsia="Arial" w:hAnsi="Arial" w:cs="Arial"/>
        <w:color w:val="4D4A47"/>
        <w:sz w:val="18"/>
        <w:szCs w:val="18"/>
      </w:rPr>
      <w:t>InterRisk Towarzystwo Ubezpieczeń S.A.</w:t>
    </w:r>
    <w:bookmarkStart w:id="2" w:name="page1"/>
    <w:bookmarkEnd w:id="2"/>
  </w:p>
  <w:p w14:paraId="1B466F9C" w14:textId="1FBD11F0" w:rsidR="00104D1B" w:rsidRPr="00E81907" w:rsidRDefault="00104D1B" w:rsidP="00F23271">
    <w:pPr>
      <w:spacing w:after="0" w:line="213" w:lineRule="auto"/>
      <w:rPr>
        <w:sz w:val="18"/>
        <w:szCs w:val="18"/>
        <w:lang w:val="en-US"/>
      </w:rPr>
    </w:pPr>
    <w:r w:rsidRPr="00CE2762">
      <w:rPr>
        <w:rFonts w:ascii="Arial" w:eastAsia="Arial" w:hAnsi="Arial" w:cs="Arial"/>
        <w:color w:val="4D4A47"/>
        <w:sz w:val="18"/>
        <w:szCs w:val="18"/>
        <w:lang w:val="en-US"/>
      </w:rPr>
      <w:t>Vienna Insurance Grou</w:t>
    </w:r>
    <w:r>
      <w:rPr>
        <w:rFonts w:ascii="Arial" w:eastAsia="Arial" w:hAnsi="Arial" w:cs="Arial"/>
        <w:color w:val="4D4A47"/>
        <w:sz w:val="18"/>
        <w:szCs w:val="18"/>
        <w:lang w:val="en-US"/>
      </w:rPr>
      <w:t>p</w:t>
    </w:r>
  </w:p>
  <w:bookmarkEnd w:id="1"/>
  <w:p w14:paraId="5B27D986" w14:textId="400E080E" w:rsidR="00104D1B" w:rsidRDefault="00104D1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D7084"/>
    <w:multiLevelType w:val="hybridMultilevel"/>
    <w:tmpl w:val="8446F4DC"/>
    <w:lvl w:ilvl="0" w:tplc="04150001">
      <w:start w:val="1"/>
      <w:numFmt w:val="bullet"/>
      <w:lvlText w:val=""/>
      <w:lvlJc w:val="left"/>
      <w:pPr>
        <w:ind w:left="6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7" w:hanging="360"/>
      </w:pPr>
      <w:rPr>
        <w:rFonts w:ascii="Wingdings" w:hAnsi="Wingdings" w:hint="default"/>
      </w:rPr>
    </w:lvl>
  </w:abstractNum>
  <w:abstractNum w:abstractNumId="1" w15:restartNumberingAfterBreak="0">
    <w:nsid w:val="0B393B83"/>
    <w:multiLevelType w:val="hybridMultilevel"/>
    <w:tmpl w:val="A980307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3130B"/>
    <w:multiLevelType w:val="hybridMultilevel"/>
    <w:tmpl w:val="9476095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D2F7C"/>
    <w:multiLevelType w:val="hybridMultilevel"/>
    <w:tmpl w:val="AB9864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50A73"/>
    <w:multiLevelType w:val="hybridMultilevel"/>
    <w:tmpl w:val="0150BE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873ECB"/>
    <w:multiLevelType w:val="hybridMultilevel"/>
    <w:tmpl w:val="6D328A5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D534F"/>
    <w:multiLevelType w:val="hybridMultilevel"/>
    <w:tmpl w:val="01161B70"/>
    <w:lvl w:ilvl="0" w:tplc="E95C333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A93E55"/>
    <w:multiLevelType w:val="hybridMultilevel"/>
    <w:tmpl w:val="76E469F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0769B5"/>
    <w:multiLevelType w:val="hybridMultilevel"/>
    <w:tmpl w:val="248EA0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E7799B"/>
    <w:multiLevelType w:val="hybridMultilevel"/>
    <w:tmpl w:val="203C036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AF7263"/>
    <w:multiLevelType w:val="hybridMultilevel"/>
    <w:tmpl w:val="6964BBDC"/>
    <w:lvl w:ilvl="0" w:tplc="D0803D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6A4E7D"/>
    <w:multiLevelType w:val="hybridMultilevel"/>
    <w:tmpl w:val="9DBCCBCA"/>
    <w:lvl w:ilvl="0" w:tplc="0415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12" w15:restartNumberingAfterBreak="0">
    <w:nsid w:val="77FE1AF6"/>
    <w:multiLevelType w:val="hybridMultilevel"/>
    <w:tmpl w:val="3606D02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801152"/>
    <w:multiLevelType w:val="hybridMultilevel"/>
    <w:tmpl w:val="8D28999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7367600">
    <w:abstractNumId w:val="3"/>
  </w:num>
  <w:num w:numId="2" w16cid:durableId="227568986">
    <w:abstractNumId w:val="9"/>
  </w:num>
  <w:num w:numId="3" w16cid:durableId="1394549133">
    <w:abstractNumId w:val="0"/>
  </w:num>
  <w:num w:numId="4" w16cid:durableId="1193768608">
    <w:abstractNumId w:val="12"/>
  </w:num>
  <w:num w:numId="5" w16cid:durableId="945428858">
    <w:abstractNumId w:val="7"/>
  </w:num>
  <w:num w:numId="6" w16cid:durableId="1069227354">
    <w:abstractNumId w:val="11"/>
  </w:num>
  <w:num w:numId="7" w16cid:durableId="673145395">
    <w:abstractNumId w:val="4"/>
  </w:num>
  <w:num w:numId="8" w16cid:durableId="1368066032">
    <w:abstractNumId w:val="1"/>
  </w:num>
  <w:num w:numId="9" w16cid:durableId="949432260">
    <w:abstractNumId w:val="13"/>
  </w:num>
  <w:num w:numId="10" w16cid:durableId="1329678070">
    <w:abstractNumId w:val="8"/>
  </w:num>
  <w:num w:numId="11" w16cid:durableId="229386570">
    <w:abstractNumId w:val="2"/>
  </w:num>
  <w:num w:numId="12" w16cid:durableId="948127551">
    <w:abstractNumId w:val="10"/>
  </w:num>
  <w:num w:numId="13" w16cid:durableId="805700669">
    <w:abstractNumId w:val="6"/>
  </w:num>
  <w:num w:numId="14" w16cid:durableId="5608717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F4C"/>
    <w:rsid w:val="000113C4"/>
    <w:rsid w:val="00031962"/>
    <w:rsid w:val="0003466E"/>
    <w:rsid w:val="00087263"/>
    <w:rsid w:val="000C703E"/>
    <w:rsid w:val="00104D1B"/>
    <w:rsid w:val="00116E40"/>
    <w:rsid w:val="0012701E"/>
    <w:rsid w:val="00130A21"/>
    <w:rsid w:val="00144E8C"/>
    <w:rsid w:val="00146007"/>
    <w:rsid w:val="001643FF"/>
    <w:rsid w:val="001813AE"/>
    <w:rsid w:val="001835B9"/>
    <w:rsid w:val="00191AE3"/>
    <w:rsid w:val="001937F2"/>
    <w:rsid w:val="00196061"/>
    <w:rsid w:val="001A4642"/>
    <w:rsid w:val="001B7D5E"/>
    <w:rsid w:val="001C4A96"/>
    <w:rsid w:val="001C672D"/>
    <w:rsid w:val="001F2366"/>
    <w:rsid w:val="00201553"/>
    <w:rsid w:val="00207011"/>
    <w:rsid w:val="002311AD"/>
    <w:rsid w:val="00235B66"/>
    <w:rsid w:val="00240D7F"/>
    <w:rsid w:val="002707C0"/>
    <w:rsid w:val="002846BC"/>
    <w:rsid w:val="00291DD4"/>
    <w:rsid w:val="002928FB"/>
    <w:rsid w:val="00292D98"/>
    <w:rsid w:val="0029425E"/>
    <w:rsid w:val="0029508E"/>
    <w:rsid w:val="002B079C"/>
    <w:rsid w:val="002C0A08"/>
    <w:rsid w:val="002F0A3A"/>
    <w:rsid w:val="002F3D41"/>
    <w:rsid w:val="00325B8A"/>
    <w:rsid w:val="00331A5F"/>
    <w:rsid w:val="00357DCA"/>
    <w:rsid w:val="00366AF2"/>
    <w:rsid w:val="00373654"/>
    <w:rsid w:val="0039452E"/>
    <w:rsid w:val="0039512E"/>
    <w:rsid w:val="003D1C2A"/>
    <w:rsid w:val="003E61B2"/>
    <w:rsid w:val="003F09DD"/>
    <w:rsid w:val="004047EE"/>
    <w:rsid w:val="004130FF"/>
    <w:rsid w:val="004618DB"/>
    <w:rsid w:val="00491790"/>
    <w:rsid w:val="0049351C"/>
    <w:rsid w:val="004C0DA3"/>
    <w:rsid w:val="004F7AD0"/>
    <w:rsid w:val="00512E99"/>
    <w:rsid w:val="0051635B"/>
    <w:rsid w:val="00553EC4"/>
    <w:rsid w:val="0055580B"/>
    <w:rsid w:val="005A319B"/>
    <w:rsid w:val="005B54CD"/>
    <w:rsid w:val="005C4750"/>
    <w:rsid w:val="005C58A1"/>
    <w:rsid w:val="005F150F"/>
    <w:rsid w:val="00652AB6"/>
    <w:rsid w:val="00694088"/>
    <w:rsid w:val="006A5ABF"/>
    <w:rsid w:val="006B766E"/>
    <w:rsid w:val="006D2363"/>
    <w:rsid w:val="006E0688"/>
    <w:rsid w:val="007139B7"/>
    <w:rsid w:val="00724E2F"/>
    <w:rsid w:val="00750786"/>
    <w:rsid w:val="007804C6"/>
    <w:rsid w:val="00790E5F"/>
    <w:rsid w:val="0079278F"/>
    <w:rsid w:val="00796247"/>
    <w:rsid w:val="007A6340"/>
    <w:rsid w:val="007B3BBD"/>
    <w:rsid w:val="007B5DBB"/>
    <w:rsid w:val="007B63A3"/>
    <w:rsid w:val="007B6E35"/>
    <w:rsid w:val="007E4288"/>
    <w:rsid w:val="00826599"/>
    <w:rsid w:val="00834066"/>
    <w:rsid w:val="008648B9"/>
    <w:rsid w:val="00870F5E"/>
    <w:rsid w:val="008F4626"/>
    <w:rsid w:val="00905705"/>
    <w:rsid w:val="00973A81"/>
    <w:rsid w:val="009A7E2F"/>
    <w:rsid w:val="009C615C"/>
    <w:rsid w:val="009C6611"/>
    <w:rsid w:val="009E3645"/>
    <w:rsid w:val="009E5BFA"/>
    <w:rsid w:val="009F4BFE"/>
    <w:rsid w:val="00A479DE"/>
    <w:rsid w:val="00A624FA"/>
    <w:rsid w:val="00A82BF5"/>
    <w:rsid w:val="00AB15C8"/>
    <w:rsid w:val="00AC1227"/>
    <w:rsid w:val="00AC372B"/>
    <w:rsid w:val="00AD7F4C"/>
    <w:rsid w:val="00AE2509"/>
    <w:rsid w:val="00B03CAB"/>
    <w:rsid w:val="00B062EA"/>
    <w:rsid w:val="00B16A2D"/>
    <w:rsid w:val="00B17C57"/>
    <w:rsid w:val="00B17F4D"/>
    <w:rsid w:val="00B320EA"/>
    <w:rsid w:val="00B435DC"/>
    <w:rsid w:val="00B64FA6"/>
    <w:rsid w:val="00B81C48"/>
    <w:rsid w:val="00B849C0"/>
    <w:rsid w:val="00C229CF"/>
    <w:rsid w:val="00C30568"/>
    <w:rsid w:val="00C624DB"/>
    <w:rsid w:val="00C637D2"/>
    <w:rsid w:val="00C66FD2"/>
    <w:rsid w:val="00C72585"/>
    <w:rsid w:val="00C73CF2"/>
    <w:rsid w:val="00C83428"/>
    <w:rsid w:val="00CB0DFF"/>
    <w:rsid w:val="00D43F1D"/>
    <w:rsid w:val="00D82971"/>
    <w:rsid w:val="00D85889"/>
    <w:rsid w:val="00D92CBF"/>
    <w:rsid w:val="00DD4D9A"/>
    <w:rsid w:val="00E12598"/>
    <w:rsid w:val="00E27FAA"/>
    <w:rsid w:val="00E33893"/>
    <w:rsid w:val="00E4634C"/>
    <w:rsid w:val="00E74049"/>
    <w:rsid w:val="00E77832"/>
    <w:rsid w:val="00E77B99"/>
    <w:rsid w:val="00E83B6D"/>
    <w:rsid w:val="00EF5943"/>
    <w:rsid w:val="00F178C0"/>
    <w:rsid w:val="00F23271"/>
    <w:rsid w:val="00F30B45"/>
    <w:rsid w:val="00F50598"/>
    <w:rsid w:val="00F72AC1"/>
    <w:rsid w:val="00FC3AC7"/>
    <w:rsid w:val="00FD1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6DBB8DB"/>
  <w15:docId w15:val="{75B3145C-5F26-4A59-9539-E88A214E9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11A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7F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7F4C"/>
  </w:style>
  <w:style w:type="paragraph" w:styleId="Stopka">
    <w:name w:val="footer"/>
    <w:basedOn w:val="Normalny"/>
    <w:link w:val="StopkaZnak"/>
    <w:uiPriority w:val="99"/>
    <w:unhideWhenUsed/>
    <w:rsid w:val="00AD7F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7F4C"/>
  </w:style>
  <w:style w:type="paragraph" w:styleId="Akapitzlist">
    <w:name w:val="List Paragraph"/>
    <w:basedOn w:val="Normalny"/>
    <w:uiPriority w:val="34"/>
    <w:qFormat/>
    <w:rsid w:val="00FC3AC7"/>
    <w:pPr>
      <w:ind w:left="720"/>
      <w:contextualSpacing/>
    </w:pPr>
  </w:style>
  <w:style w:type="table" w:customStyle="1" w:styleId="Tabelasiatki5ciemnaakcent31">
    <w:name w:val="Tabela siatki 5 — ciemna — akcent 31"/>
    <w:basedOn w:val="Standardowy"/>
    <w:uiPriority w:val="50"/>
    <w:rsid w:val="00FC3A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6D2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236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C73CF2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51635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8">
    <w:name w:val="Pa8"/>
    <w:basedOn w:val="Default"/>
    <w:next w:val="Default"/>
    <w:uiPriority w:val="99"/>
    <w:rsid w:val="00C66FD2"/>
    <w:pPr>
      <w:spacing w:line="24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C66FD2"/>
    <w:rPr>
      <w:rFonts w:cs="Myriad Pro"/>
      <w:color w:val="000000"/>
      <w:sz w:val="14"/>
      <w:szCs w:val="14"/>
    </w:rPr>
  </w:style>
  <w:style w:type="paragraph" w:customStyle="1" w:styleId="Pa4">
    <w:name w:val="Pa4"/>
    <w:basedOn w:val="Default"/>
    <w:next w:val="Default"/>
    <w:uiPriority w:val="99"/>
    <w:rsid w:val="00C66FD2"/>
    <w:pPr>
      <w:spacing w:line="241" w:lineRule="atLeast"/>
    </w:pPr>
    <w:rPr>
      <w:rFonts w:ascii="Myriad Pro" w:hAnsi="Myriad Pro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C66FD2"/>
    <w:pPr>
      <w:spacing w:line="241" w:lineRule="atLeast"/>
    </w:pPr>
    <w:rPr>
      <w:rFonts w:ascii="Myriad Pro" w:hAnsi="Myriad Pro" w:cstheme="minorBidi"/>
      <w:color w:val="auto"/>
    </w:rPr>
  </w:style>
  <w:style w:type="paragraph" w:customStyle="1" w:styleId="Pa12">
    <w:name w:val="Pa12"/>
    <w:basedOn w:val="Default"/>
    <w:next w:val="Default"/>
    <w:uiPriority w:val="99"/>
    <w:rsid w:val="00C66FD2"/>
    <w:pPr>
      <w:spacing w:line="241" w:lineRule="atLeast"/>
    </w:pPr>
    <w:rPr>
      <w:rFonts w:ascii="Myriad Pro" w:hAnsi="Myriad Pro" w:cstheme="minorBidi"/>
      <w:color w:val="auto"/>
    </w:rPr>
  </w:style>
  <w:style w:type="paragraph" w:customStyle="1" w:styleId="Pa21">
    <w:name w:val="Pa21"/>
    <w:basedOn w:val="Default"/>
    <w:next w:val="Default"/>
    <w:uiPriority w:val="99"/>
    <w:rsid w:val="00C66FD2"/>
    <w:pPr>
      <w:spacing w:line="241" w:lineRule="atLeast"/>
    </w:pPr>
    <w:rPr>
      <w:rFonts w:ascii="Myriad Pro" w:hAnsi="Myriad Pro" w:cstheme="minorBidi"/>
      <w:color w:val="auto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F46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F462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F462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F46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F4626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8F46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11">
    <w:name w:val="Tabela siatki 5 — ciemna — akcent 11"/>
    <w:basedOn w:val="Standardowy"/>
    <w:uiPriority w:val="50"/>
    <w:rsid w:val="008648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Bezodstpw">
    <w:name w:val="No Spacing"/>
    <w:link w:val="BezodstpwZnak"/>
    <w:uiPriority w:val="1"/>
    <w:qFormat/>
    <w:rsid w:val="0039512E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39512E"/>
    <w:rPr>
      <w:rFonts w:eastAsiaTheme="minorEastAsia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E83B6D"/>
    <w:pPr>
      <w:spacing w:after="120" w:line="276" w:lineRule="auto"/>
      <w:ind w:left="283"/>
      <w:jc w:val="both"/>
    </w:pPr>
    <w:rPr>
      <w:rFonts w:ascii="Calibri" w:eastAsia="Times New Roman" w:hAnsi="Calibri" w:cs="Times New Roman"/>
      <w:sz w:val="20"/>
      <w:szCs w:val="20"/>
      <w:lang w:val="en-US" w:bidi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E83B6D"/>
    <w:rPr>
      <w:rFonts w:ascii="Calibri" w:eastAsia="Times New Roman" w:hAnsi="Calibri" w:cs="Times New Roman"/>
      <w:sz w:val="20"/>
      <w:szCs w:val="20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0B857-3862-487A-9AF6-8F72EA2ED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1055</Words>
  <Characters>6330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InterRisk S.A. VIG</Company>
  <LinksUpToDate>false</LinksUpToDate>
  <CharactersWithSpaces>7371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Arnold Rudzki</dc:creator>
  <cp:lastModifiedBy>agnieszkaczekalska38@gmail.com</cp:lastModifiedBy>
  <cp:revision>2</cp:revision>
  <cp:lastPrinted>2022-05-05T12:46:00Z</cp:lastPrinted>
  <dcterms:created xsi:type="dcterms:W3CDTF">2022-09-05T12:28:00Z</dcterms:created>
  <dcterms:modified xsi:type="dcterms:W3CDTF">2022-09-05T12:28:00Z</dcterms:modified>
</cp:coreProperties>
</file>